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102158" w14:textId="77777777" w:rsidR="00083182" w:rsidRDefault="006E2B84" w:rsidP="002451F3">
      <w:pPr>
        <w:tabs>
          <w:tab w:val="left" w:pos="4508"/>
        </w:tabs>
        <w:ind w:firstLineChars="300" w:firstLine="729"/>
      </w:pPr>
      <w:r>
        <w:rPr>
          <w:rFonts w:hint="eastAsia"/>
        </w:rPr>
        <w:t>柏原市</w:t>
      </w:r>
      <w:r w:rsidR="00A56DEC">
        <w:rPr>
          <w:rFonts w:hint="eastAsia"/>
        </w:rPr>
        <w:t>職員等</w:t>
      </w:r>
      <w:r>
        <w:rPr>
          <w:rFonts w:hint="eastAsia"/>
        </w:rPr>
        <w:t>の公益通報に関する要綱</w:t>
      </w:r>
    </w:p>
    <w:p w14:paraId="13DC1353" w14:textId="77777777" w:rsidR="006E2B84" w:rsidRDefault="006E2B84"/>
    <w:p w14:paraId="7CDE0F45" w14:textId="77777777" w:rsidR="006E2B84" w:rsidRDefault="006E2B84">
      <w:r>
        <w:rPr>
          <w:rFonts w:hint="eastAsia"/>
        </w:rPr>
        <w:t xml:space="preserve">　（目的）</w:t>
      </w:r>
    </w:p>
    <w:p w14:paraId="6DFCCC24" w14:textId="76EC3997" w:rsidR="006E2B84" w:rsidRDefault="006E2B84" w:rsidP="006E2B84">
      <w:pPr>
        <w:ind w:left="243" w:hangingChars="100" w:hanging="243"/>
      </w:pPr>
      <w:r>
        <w:rPr>
          <w:rFonts w:hint="eastAsia"/>
        </w:rPr>
        <w:t>第１条　この要綱は、公益通報者保護法（平成１６年法律第１２２号。以下「法」という。）第１３条第</w:t>
      </w:r>
      <w:r w:rsidR="00A56DEC">
        <w:rPr>
          <w:rFonts w:hint="eastAsia"/>
        </w:rPr>
        <w:t>１</w:t>
      </w:r>
      <w:r>
        <w:rPr>
          <w:rFonts w:hint="eastAsia"/>
        </w:rPr>
        <w:t>項の</w:t>
      </w:r>
      <w:r w:rsidR="00270E52">
        <w:rPr>
          <w:rFonts w:hint="eastAsia"/>
        </w:rPr>
        <w:t>規定に基づき</w:t>
      </w:r>
      <w:r>
        <w:rPr>
          <w:rFonts w:hint="eastAsia"/>
        </w:rPr>
        <w:t>、柏原</w:t>
      </w:r>
      <w:r w:rsidR="00270E52">
        <w:rPr>
          <w:rFonts w:hint="eastAsia"/>
        </w:rPr>
        <w:t>市（以下「本市」という。）において</w:t>
      </w:r>
      <w:r w:rsidR="00A56DEC">
        <w:rPr>
          <w:rFonts w:hint="eastAsia"/>
        </w:rPr>
        <w:t>職員</w:t>
      </w:r>
      <w:r w:rsidR="00270E52">
        <w:rPr>
          <w:rFonts w:hint="eastAsia"/>
        </w:rPr>
        <w:t>等からの公益通報に応じ、</w:t>
      </w:r>
      <w:r>
        <w:rPr>
          <w:rFonts w:hint="eastAsia"/>
        </w:rPr>
        <w:t>適切に対応するため</w:t>
      </w:r>
      <w:r w:rsidR="00D75479">
        <w:rPr>
          <w:rFonts w:hint="eastAsia"/>
        </w:rPr>
        <w:t>に必要な</w:t>
      </w:r>
      <w:r>
        <w:rPr>
          <w:rFonts w:hint="eastAsia"/>
        </w:rPr>
        <w:t>事項を定めることにより、通報者の保護を図るとともに、</w:t>
      </w:r>
      <w:r w:rsidR="00A56DEC">
        <w:rPr>
          <w:rFonts w:hint="eastAsia"/>
        </w:rPr>
        <w:t>職員等</w:t>
      </w:r>
      <w:r>
        <w:rPr>
          <w:rFonts w:hint="eastAsia"/>
        </w:rPr>
        <w:t>の法令遵守</w:t>
      </w:r>
      <w:r w:rsidR="00A56DEC">
        <w:rPr>
          <w:rFonts w:hint="eastAsia"/>
        </w:rPr>
        <w:t>を推進し、もって公正な市政の運営に資する</w:t>
      </w:r>
      <w:r>
        <w:rPr>
          <w:rFonts w:hint="eastAsia"/>
        </w:rPr>
        <w:t>ことを目的とする。</w:t>
      </w:r>
    </w:p>
    <w:p w14:paraId="16306782" w14:textId="77777777" w:rsidR="00D75479" w:rsidRDefault="00D75479" w:rsidP="006E2B84">
      <w:pPr>
        <w:ind w:left="243" w:hangingChars="100" w:hanging="243"/>
      </w:pPr>
      <w:r>
        <w:rPr>
          <w:rFonts w:hint="eastAsia"/>
        </w:rPr>
        <w:t xml:space="preserve">　（定義）</w:t>
      </w:r>
    </w:p>
    <w:p w14:paraId="59FFA564" w14:textId="2111B119" w:rsidR="00D75479" w:rsidRDefault="00D75479" w:rsidP="006E2B84">
      <w:pPr>
        <w:ind w:left="243" w:hangingChars="100" w:hanging="243"/>
      </w:pPr>
      <w:r>
        <w:rPr>
          <w:rFonts w:hint="eastAsia"/>
        </w:rPr>
        <w:t>第２条　この要綱にお</w:t>
      </w:r>
      <w:r w:rsidR="00534A22">
        <w:rPr>
          <w:rFonts w:hint="eastAsia"/>
        </w:rPr>
        <w:t>いて</w:t>
      </w:r>
      <w:r w:rsidR="007B345E">
        <w:rPr>
          <w:rFonts w:hint="eastAsia"/>
        </w:rPr>
        <w:t>次の</w:t>
      </w:r>
      <w:r>
        <w:rPr>
          <w:rFonts w:hint="eastAsia"/>
        </w:rPr>
        <w:t>各号に</w:t>
      </w:r>
      <w:r w:rsidR="008C12BD">
        <w:rPr>
          <w:rFonts w:hint="eastAsia"/>
        </w:rPr>
        <w:t>掲げる用語の意義は、当該各号に定める</w:t>
      </w:r>
      <w:r>
        <w:rPr>
          <w:rFonts w:hint="eastAsia"/>
        </w:rPr>
        <w:t>ところによる。</w:t>
      </w:r>
    </w:p>
    <w:p w14:paraId="3F78CBE3" w14:textId="77777777" w:rsidR="00D37034" w:rsidRPr="00690A39" w:rsidRDefault="00D75479" w:rsidP="006E2B84">
      <w:pPr>
        <w:ind w:left="243" w:hangingChars="100" w:hanging="243"/>
        <w:rPr>
          <w:color w:val="000000" w:themeColor="text1"/>
        </w:rPr>
      </w:pPr>
      <w:r w:rsidRPr="00690A39">
        <w:rPr>
          <w:rFonts w:hint="eastAsia"/>
          <w:color w:val="000000" w:themeColor="text1"/>
        </w:rPr>
        <w:t xml:space="preserve">　</w:t>
      </w:r>
      <w:r w:rsidRPr="00690A39">
        <w:rPr>
          <w:rFonts w:hint="eastAsia"/>
          <w:color w:val="000000" w:themeColor="text1"/>
        </w:rPr>
        <w:t>(1)</w:t>
      </w:r>
      <w:r w:rsidRPr="00690A39">
        <w:rPr>
          <w:rFonts w:hint="eastAsia"/>
          <w:color w:val="000000" w:themeColor="text1"/>
        </w:rPr>
        <w:t xml:space="preserve">　</w:t>
      </w:r>
      <w:r w:rsidR="00A56DEC" w:rsidRPr="00690A39">
        <w:rPr>
          <w:rFonts w:hint="eastAsia"/>
          <w:color w:val="000000" w:themeColor="text1"/>
        </w:rPr>
        <w:t>職員等</w:t>
      </w:r>
      <w:r w:rsidR="008C12BD" w:rsidRPr="00690A39">
        <w:rPr>
          <w:rFonts w:hint="eastAsia"/>
          <w:color w:val="000000" w:themeColor="text1"/>
        </w:rPr>
        <w:t xml:space="preserve">　次</w:t>
      </w:r>
      <w:r w:rsidR="00D37034" w:rsidRPr="00690A39">
        <w:rPr>
          <w:rFonts w:hint="eastAsia"/>
          <w:color w:val="000000" w:themeColor="text1"/>
        </w:rPr>
        <w:t>に掲げる者をいう。</w:t>
      </w:r>
    </w:p>
    <w:p w14:paraId="1832A626" w14:textId="5E02499E" w:rsidR="00A56DEC" w:rsidRPr="00C5603F" w:rsidRDefault="00A56DEC" w:rsidP="00C5603F">
      <w:pPr>
        <w:ind w:left="729" w:hangingChars="300" w:hanging="729"/>
        <w:rPr>
          <w:color w:val="FF0000"/>
        </w:rPr>
      </w:pPr>
      <w:r w:rsidRPr="00690A39">
        <w:rPr>
          <w:rFonts w:hint="eastAsia"/>
          <w:color w:val="000000" w:themeColor="text1"/>
        </w:rPr>
        <w:t xml:space="preserve">　　ア　</w:t>
      </w:r>
      <w:r w:rsidR="00CA1328">
        <w:rPr>
          <w:rFonts w:hint="eastAsia"/>
          <w:color w:val="000000" w:themeColor="text1"/>
        </w:rPr>
        <w:t>本</w:t>
      </w:r>
      <w:r w:rsidRPr="00690A39">
        <w:rPr>
          <w:rFonts w:hint="eastAsia"/>
          <w:color w:val="000000" w:themeColor="text1"/>
        </w:rPr>
        <w:t>市の職員（地方公務員法（昭和２５年法律第２６１号）</w:t>
      </w:r>
      <w:r w:rsidR="00993859">
        <w:rPr>
          <w:rFonts w:hint="eastAsia"/>
          <w:color w:val="000000" w:themeColor="text1"/>
        </w:rPr>
        <w:t>第３条第２項に規定する一般職の職員及び</w:t>
      </w:r>
      <w:r w:rsidR="00993859" w:rsidRPr="00861ED9">
        <w:rPr>
          <w:rFonts w:hint="eastAsia"/>
        </w:rPr>
        <w:t>同</w:t>
      </w:r>
      <w:r w:rsidR="004F1927" w:rsidRPr="00861ED9">
        <w:rPr>
          <w:rFonts w:hint="eastAsia"/>
        </w:rPr>
        <w:t>条第３項</w:t>
      </w:r>
      <w:r w:rsidR="004F1927" w:rsidRPr="00690A39">
        <w:rPr>
          <w:rFonts w:hint="eastAsia"/>
          <w:color w:val="000000" w:themeColor="text1"/>
        </w:rPr>
        <w:t>に規定する特別職の職員</w:t>
      </w:r>
      <w:r w:rsidR="008F02E6">
        <w:rPr>
          <w:rFonts w:hint="eastAsia"/>
          <w:color w:val="000000" w:themeColor="text1"/>
        </w:rPr>
        <w:t>（市長及び議会の議員を除く。）</w:t>
      </w:r>
      <w:r w:rsidR="004F1927" w:rsidRPr="00690A39">
        <w:rPr>
          <w:rFonts w:hint="eastAsia"/>
          <w:color w:val="000000" w:themeColor="text1"/>
        </w:rPr>
        <w:t>をいう。</w:t>
      </w:r>
      <w:r w:rsidR="004F1927" w:rsidRPr="004A42EC">
        <w:rPr>
          <w:rFonts w:hint="eastAsia"/>
        </w:rPr>
        <w:t>）</w:t>
      </w:r>
      <w:r w:rsidR="004F1927" w:rsidRPr="00690A39">
        <w:rPr>
          <w:rFonts w:hint="eastAsia"/>
          <w:color w:val="000000" w:themeColor="text1"/>
        </w:rPr>
        <w:t>又は</w:t>
      </w:r>
      <w:r w:rsidR="00993859" w:rsidRPr="004A42EC">
        <w:rPr>
          <w:rFonts w:hint="eastAsia"/>
        </w:rPr>
        <w:t>公益</w:t>
      </w:r>
      <w:r w:rsidR="004F1927" w:rsidRPr="00690A39">
        <w:rPr>
          <w:rFonts w:hint="eastAsia"/>
          <w:color w:val="000000" w:themeColor="text1"/>
        </w:rPr>
        <w:t>通報の日前１年以内に</w:t>
      </w:r>
      <w:r w:rsidR="00EC4C56">
        <w:rPr>
          <w:rFonts w:hint="eastAsia"/>
          <w:color w:val="000000" w:themeColor="text1"/>
        </w:rPr>
        <w:t>本</w:t>
      </w:r>
      <w:r w:rsidR="004F1927" w:rsidRPr="00690A39">
        <w:rPr>
          <w:rFonts w:hint="eastAsia"/>
          <w:color w:val="000000" w:themeColor="text1"/>
        </w:rPr>
        <w:t>市の職員であった者</w:t>
      </w:r>
    </w:p>
    <w:p w14:paraId="6A1CBBBF" w14:textId="34E18F54" w:rsidR="004F1927" w:rsidRPr="006C770A" w:rsidRDefault="004F1927" w:rsidP="004F1927">
      <w:pPr>
        <w:ind w:left="729" w:hangingChars="300" w:hanging="729"/>
        <w:rPr>
          <w:color w:val="000000" w:themeColor="text1"/>
        </w:rPr>
      </w:pPr>
      <w:r w:rsidRPr="00690A39">
        <w:rPr>
          <w:rFonts w:hint="eastAsia"/>
          <w:color w:val="000000" w:themeColor="text1"/>
        </w:rPr>
        <w:t xml:space="preserve">　　イ　</w:t>
      </w:r>
      <w:r w:rsidR="00103101" w:rsidRPr="00690A39">
        <w:rPr>
          <w:rFonts w:hint="eastAsia"/>
          <w:color w:val="000000" w:themeColor="text1"/>
        </w:rPr>
        <w:t>本</w:t>
      </w:r>
      <w:r w:rsidRPr="00690A39">
        <w:rPr>
          <w:rFonts w:hint="eastAsia"/>
          <w:color w:val="000000" w:themeColor="text1"/>
        </w:rPr>
        <w:t>市</w:t>
      </w:r>
      <w:r w:rsidR="00103101" w:rsidRPr="00690A39">
        <w:rPr>
          <w:rFonts w:hint="eastAsia"/>
          <w:color w:val="000000" w:themeColor="text1"/>
        </w:rPr>
        <w:t>を派遣先とする派遣労働者</w:t>
      </w:r>
      <w:r w:rsidR="00690A39">
        <w:rPr>
          <w:rFonts w:hint="eastAsia"/>
          <w:color w:val="000000" w:themeColor="text1"/>
        </w:rPr>
        <w:t>（法第２条第１項第２号に規定する派遣労働者をいう。以下この号において同じ。）</w:t>
      </w:r>
      <w:r w:rsidR="00103101" w:rsidRPr="00690A39">
        <w:rPr>
          <w:rFonts w:hint="eastAsia"/>
          <w:color w:val="000000" w:themeColor="text1"/>
        </w:rPr>
        <w:t>又は</w:t>
      </w:r>
      <w:r w:rsidR="00310A02" w:rsidRPr="008A0F65">
        <w:rPr>
          <w:rFonts w:hint="eastAsia"/>
          <w:color w:val="000000" w:themeColor="text1"/>
        </w:rPr>
        <w:t>公益</w:t>
      </w:r>
      <w:r w:rsidR="00103101" w:rsidRPr="00690A39">
        <w:rPr>
          <w:rFonts w:hint="eastAsia"/>
          <w:color w:val="000000" w:themeColor="text1"/>
        </w:rPr>
        <w:t>通報の日前１年以内に派</w:t>
      </w:r>
      <w:r w:rsidR="00103101" w:rsidRPr="006C770A">
        <w:rPr>
          <w:rFonts w:hint="eastAsia"/>
          <w:color w:val="000000" w:themeColor="text1"/>
        </w:rPr>
        <w:t>遣先としていた派遣労働者であった者</w:t>
      </w:r>
    </w:p>
    <w:p w14:paraId="4CB83CD2" w14:textId="764764EF" w:rsidR="00323A74" w:rsidRDefault="00323A74" w:rsidP="00B33FD0">
      <w:pPr>
        <w:ind w:left="729" w:hangingChars="300" w:hanging="729"/>
        <w:rPr>
          <w:color w:val="000000" w:themeColor="text1"/>
        </w:rPr>
      </w:pPr>
      <w:r w:rsidRPr="006C770A">
        <w:rPr>
          <w:rFonts w:hint="eastAsia"/>
          <w:color w:val="000000" w:themeColor="text1"/>
        </w:rPr>
        <w:t xml:space="preserve">　　ウ　本市の事務事業を受託し、又は請け負った事業者（以下この号において「委託先事業者」という。）</w:t>
      </w:r>
      <w:r w:rsidR="00B33FD0" w:rsidRPr="006C770A">
        <w:rPr>
          <w:rFonts w:hint="eastAsia"/>
          <w:color w:val="000000" w:themeColor="text1"/>
        </w:rPr>
        <w:t>において</w:t>
      </w:r>
      <w:r w:rsidRPr="006C770A">
        <w:rPr>
          <w:rFonts w:hint="eastAsia"/>
          <w:color w:val="000000" w:themeColor="text1"/>
        </w:rPr>
        <w:t>当該事務事業に従事し、又は</w:t>
      </w:r>
      <w:r w:rsidR="00993859" w:rsidRPr="008A0F65">
        <w:rPr>
          <w:rFonts w:hint="eastAsia"/>
        </w:rPr>
        <w:t>公益</w:t>
      </w:r>
      <w:r w:rsidRPr="006C770A">
        <w:rPr>
          <w:rFonts w:hint="eastAsia"/>
          <w:color w:val="000000" w:themeColor="text1"/>
        </w:rPr>
        <w:t>通報の日１年以内に従事していた労働者（法第２条第１項第１号に規定する</w:t>
      </w:r>
      <w:r w:rsidR="00B33FD0" w:rsidRPr="006C770A">
        <w:rPr>
          <w:rFonts w:hint="eastAsia"/>
          <w:color w:val="000000" w:themeColor="text1"/>
        </w:rPr>
        <w:t>労働者をいう。以下この号において同じ。）若しくは労働者であった者又は派遣労働者若しくは派遣労働者であった者</w:t>
      </w:r>
    </w:p>
    <w:p w14:paraId="230F3C5F" w14:textId="0E137250" w:rsidR="008D5B16" w:rsidRPr="006C770A" w:rsidRDefault="00DB7C81" w:rsidP="00DB7C81">
      <w:pPr>
        <w:ind w:leftChars="200" w:left="729" w:hangingChars="100" w:hanging="243"/>
        <w:rPr>
          <w:color w:val="000000" w:themeColor="text1"/>
        </w:rPr>
      </w:pPr>
      <w:r>
        <w:rPr>
          <w:rFonts w:hint="eastAsia"/>
          <w:color w:val="000000" w:themeColor="text1"/>
        </w:rPr>
        <w:t>エ</w:t>
      </w:r>
      <w:r w:rsidR="008D5B16" w:rsidRPr="006C770A">
        <w:rPr>
          <w:rFonts w:hint="eastAsia"/>
          <w:color w:val="000000" w:themeColor="text1"/>
        </w:rPr>
        <w:t xml:space="preserve">　地方自治法（昭和２２年法律第６７号）第２４４条の２第３項の規定</w:t>
      </w:r>
      <w:r w:rsidR="008D5B16" w:rsidRPr="006C770A">
        <w:rPr>
          <w:rFonts w:hint="eastAsia"/>
          <w:color w:val="000000" w:themeColor="text1"/>
        </w:rPr>
        <w:lastRenderedPageBreak/>
        <w:t>により</w:t>
      </w:r>
      <w:r w:rsidR="005B5387">
        <w:rPr>
          <w:rFonts w:hint="eastAsia"/>
          <w:color w:val="000000" w:themeColor="text1"/>
        </w:rPr>
        <w:t>本</w:t>
      </w:r>
      <w:r w:rsidR="008D5B16" w:rsidRPr="006C770A">
        <w:rPr>
          <w:rFonts w:hint="eastAsia"/>
          <w:color w:val="000000" w:themeColor="text1"/>
        </w:rPr>
        <w:t>市の施設を管理する指定管理者である事業者において当該</w:t>
      </w:r>
      <w:r w:rsidR="00280AB8" w:rsidRPr="006C770A">
        <w:rPr>
          <w:rFonts w:hint="eastAsia"/>
          <w:color w:val="000000" w:themeColor="text1"/>
        </w:rPr>
        <w:t>施設管理業務</w:t>
      </w:r>
      <w:r w:rsidR="008D5B16" w:rsidRPr="006C770A">
        <w:rPr>
          <w:rFonts w:hint="eastAsia"/>
          <w:color w:val="000000" w:themeColor="text1"/>
        </w:rPr>
        <w:t>に従事し、又は</w:t>
      </w:r>
      <w:r w:rsidR="00310A02" w:rsidRPr="001D6E05">
        <w:rPr>
          <w:rFonts w:hint="eastAsia"/>
          <w:color w:val="000000" w:themeColor="text1"/>
        </w:rPr>
        <w:t>公益</w:t>
      </w:r>
      <w:r w:rsidR="008D5B16" w:rsidRPr="006C770A">
        <w:rPr>
          <w:rFonts w:hint="eastAsia"/>
          <w:color w:val="000000" w:themeColor="text1"/>
        </w:rPr>
        <w:t>通報の日１年以内に従事していた労働者若しくは労働者であった者又は派遣労働者若しくは派遣労働者であった者</w:t>
      </w:r>
    </w:p>
    <w:p w14:paraId="6DD46311" w14:textId="13D9C964" w:rsidR="0059612F" w:rsidRPr="00690A39" w:rsidRDefault="0059612F" w:rsidP="004F1927">
      <w:pPr>
        <w:ind w:left="729" w:hangingChars="300" w:hanging="729"/>
        <w:rPr>
          <w:color w:val="000000" w:themeColor="text1"/>
        </w:rPr>
      </w:pPr>
      <w:r w:rsidRPr="006C770A">
        <w:rPr>
          <w:rFonts w:hint="eastAsia"/>
          <w:color w:val="000000" w:themeColor="text1"/>
        </w:rPr>
        <w:t xml:space="preserve">　　</w:t>
      </w:r>
      <w:r w:rsidR="00DB7C81">
        <w:rPr>
          <w:rFonts w:hint="eastAsia"/>
          <w:color w:val="000000" w:themeColor="text1"/>
        </w:rPr>
        <w:t>オ</w:t>
      </w:r>
      <w:bookmarkStart w:id="0" w:name="_GoBack"/>
      <w:bookmarkEnd w:id="0"/>
      <w:r w:rsidRPr="006C770A">
        <w:rPr>
          <w:rFonts w:hint="eastAsia"/>
          <w:color w:val="000000" w:themeColor="text1"/>
        </w:rPr>
        <w:t xml:space="preserve">　委託先事業者の役員</w:t>
      </w:r>
      <w:r w:rsidR="007B5323" w:rsidRPr="006C770A">
        <w:rPr>
          <w:rFonts w:hint="eastAsia"/>
          <w:color w:val="000000" w:themeColor="text1"/>
        </w:rPr>
        <w:t>（</w:t>
      </w:r>
      <w:r w:rsidR="001102DC" w:rsidRPr="006C770A">
        <w:rPr>
          <w:rFonts w:hint="eastAsia"/>
          <w:color w:val="000000" w:themeColor="text1"/>
        </w:rPr>
        <w:t>法第２条第１項各号列記以外の部分に規</w:t>
      </w:r>
      <w:r w:rsidR="001102DC">
        <w:rPr>
          <w:rFonts w:hint="eastAsia"/>
          <w:color w:val="000000" w:themeColor="text1"/>
        </w:rPr>
        <w:t>定する役員をいう。）</w:t>
      </w:r>
      <w:r w:rsidRPr="00690A39">
        <w:rPr>
          <w:rFonts w:hint="eastAsia"/>
          <w:color w:val="000000" w:themeColor="text1"/>
        </w:rPr>
        <w:t>又は当該事業者との請負契約その他の契約に基づき事業を行う事業者の役員であって当該事業に従事する者</w:t>
      </w:r>
    </w:p>
    <w:p w14:paraId="07E974EC" w14:textId="659ED6C6" w:rsidR="000135AC" w:rsidRPr="00904C96" w:rsidRDefault="000135AC" w:rsidP="00CA4F09">
      <w:pPr>
        <w:ind w:left="486" w:hangingChars="200" w:hanging="486"/>
        <w:rPr>
          <w:color w:val="000000" w:themeColor="text1"/>
        </w:rPr>
      </w:pPr>
      <w:r w:rsidRPr="006C770A">
        <w:rPr>
          <w:rFonts w:hint="eastAsia"/>
          <w:color w:val="000000" w:themeColor="text1"/>
        </w:rPr>
        <w:t xml:space="preserve">　</w:t>
      </w:r>
      <w:r w:rsidRPr="006C770A">
        <w:rPr>
          <w:rFonts w:hint="eastAsia"/>
          <w:color w:val="000000" w:themeColor="text1"/>
        </w:rPr>
        <w:t>(2)</w:t>
      </w:r>
      <w:r w:rsidRPr="006C770A">
        <w:rPr>
          <w:rFonts w:hint="eastAsia"/>
          <w:color w:val="000000" w:themeColor="text1"/>
        </w:rPr>
        <w:t xml:space="preserve">　公益通報　</w:t>
      </w:r>
      <w:r w:rsidR="009E25A7" w:rsidRPr="006C770A">
        <w:rPr>
          <w:rFonts w:hint="eastAsia"/>
          <w:color w:val="000000" w:themeColor="text1"/>
        </w:rPr>
        <w:t>職員等が不正の利益を得る目的、他人に損害を加える目的その他の不正の目的でなく</w:t>
      </w:r>
      <w:r w:rsidR="009E25A7" w:rsidRPr="00904C96">
        <w:rPr>
          <w:rFonts w:hint="eastAsia"/>
          <w:color w:val="000000" w:themeColor="text1"/>
        </w:rPr>
        <w:t>、</w:t>
      </w:r>
      <w:r w:rsidR="00EC4C56" w:rsidRPr="00904C96">
        <w:rPr>
          <w:rFonts w:hint="eastAsia"/>
          <w:color w:val="000000" w:themeColor="text1"/>
        </w:rPr>
        <w:t>本</w:t>
      </w:r>
      <w:r w:rsidR="00D95BC1" w:rsidRPr="00904C96">
        <w:rPr>
          <w:rFonts w:hint="eastAsia"/>
          <w:color w:val="000000" w:themeColor="text1"/>
        </w:rPr>
        <w:t>市</w:t>
      </w:r>
      <w:r w:rsidR="00346C39" w:rsidRPr="00904C96">
        <w:rPr>
          <w:rFonts w:hint="eastAsia"/>
          <w:color w:val="000000" w:themeColor="text1"/>
        </w:rPr>
        <w:t>及び本市</w:t>
      </w:r>
      <w:r w:rsidR="00D95BC1" w:rsidRPr="00904C96">
        <w:rPr>
          <w:rFonts w:hint="eastAsia"/>
          <w:color w:val="000000" w:themeColor="text1"/>
        </w:rPr>
        <w:t>の職員について</w:t>
      </w:r>
      <w:r w:rsidR="00D95BC1" w:rsidRPr="00EA044B">
        <w:rPr>
          <w:rFonts w:hint="eastAsia"/>
          <w:color w:val="000000" w:themeColor="text1"/>
        </w:rPr>
        <w:t>通報対象事実</w:t>
      </w:r>
      <w:r w:rsidR="00307913" w:rsidRPr="00EA044B">
        <w:rPr>
          <w:rFonts w:hint="eastAsia"/>
          <w:color w:val="000000" w:themeColor="text1"/>
        </w:rPr>
        <w:t>（当該通報対象事実について本市が措置の権限を有する</w:t>
      </w:r>
      <w:r w:rsidR="00007741" w:rsidRPr="00EA044B">
        <w:rPr>
          <w:rFonts w:hint="eastAsia"/>
          <w:color w:val="000000" w:themeColor="text1"/>
        </w:rPr>
        <w:t>もの</w:t>
      </w:r>
      <w:r w:rsidR="00307913" w:rsidRPr="00EA044B">
        <w:rPr>
          <w:rFonts w:hint="eastAsia"/>
          <w:color w:val="000000" w:themeColor="text1"/>
        </w:rPr>
        <w:t>に限る。）</w:t>
      </w:r>
      <w:r w:rsidR="00D95BC1" w:rsidRPr="00904C96">
        <w:rPr>
          <w:rFonts w:hint="eastAsia"/>
          <w:color w:val="000000" w:themeColor="text1"/>
        </w:rPr>
        <w:t>が生じ、又はまさに生じようとしている旨を</w:t>
      </w:r>
      <w:r w:rsidR="006C5391" w:rsidRPr="00904C96">
        <w:rPr>
          <w:rFonts w:hint="eastAsia"/>
          <w:color w:val="000000" w:themeColor="text1"/>
        </w:rPr>
        <w:t>通報することをいう。</w:t>
      </w:r>
    </w:p>
    <w:p w14:paraId="40673810" w14:textId="3D6A5600" w:rsidR="00007741" w:rsidRPr="00904C96" w:rsidRDefault="000135AC" w:rsidP="00CA4F09">
      <w:pPr>
        <w:ind w:left="486" w:hangingChars="200" w:hanging="486"/>
        <w:rPr>
          <w:color w:val="000000" w:themeColor="text1"/>
        </w:rPr>
      </w:pPr>
      <w:r w:rsidRPr="00904C96">
        <w:rPr>
          <w:rFonts w:hint="eastAsia"/>
          <w:color w:val="000000" w:themeColor="text1"/>
        </w:rPr>
        <w:t xml:space="preserve">　</w:t>
      </w:r>
      <w:r w:rsidRPr="00904C96">
        <w:rPr>
          <w:rFonts w:hint="eastAsia"/>
          <w:color w:val="000000" w:themeColor="text1"/>
        </w:rPr>
        <w:t>(3)</w:t>
      </w:r>
      <w:r w:rsidRPr="00904C96">
        <w:rPr>
          <w:rFonts w:hint="eastAsia"/>
          <w:color w:val="000000" w:themeColor="text1"/>
        </w:rPr>
        <w:t xml:space="preserve">　通報対象事実　法令（条例、規則等を含む。）に違反し、又は違反するおそれのある事実をいう。</w:t>
      </w:r>
    </w:p>
    <w:p w14:paraId="397A3BE1" w14:textId="33720F4C" w:rsidR="000135AC" w:rsidRDefault="00EB49F4" w:rsidP="000135AC">
      <w:pPr>
        <w:ind w:left="729" w:hangingChars="300" w:hanging="729"/>
        <w:rPr>
          <w:color w:val="000000" w:themeColor="text1"/>
        </w:rPr>
      </w:pPr>
      <w:r w:rsidRPr="00904C96">
        <w:rPr>
          <w:rFonts w:hint="eastAsia"/>
          <w:color w:val="000000" w:themeColor="text1"/>
        </w:rPr>
        <w:t xml:space="preserve">　</w:t>
      </w:r>
      <w:r w:rsidRPr="00904C96">
        <w:rPr>
          <w:rFonts w:hint="eastAsia"/>
          <w:color w:val="000000" w:themeColor="text1"/>
        </w:rPr>
        <w:t>(</w:t>
      </w:r>
      <w:r w:rsidR="000135AC" w:rsidRPr="00904C96">
        <w:rPr>
          <w:color w:val="000000" w:themeColor="text1"/>
        </w:rPr>
        <w:t>4</w:t>
      </w:r>
      <w:r w:rsidRPr="00904C96">
        <w:rPr>
          <w:rFonts w:hint="eastAsia"/>
          <w:color w:val="000000" w:themeColor="text1"/>
        </w:rPr>
        <w:t>)</w:t>
      </w:r>
      <w:r w:rsidR="00CF5CA6" w:rsidRPr="00904C96">
        <w:rPr>
          <w:rFonts w:hint="eastAsia"/>
          <w:color w:val="000000" w:themeColor="text1"/>
        </w:rPr>
        <w:t xml:space="preserve">　</w:t>
      </w:r>
      <w:r w:rsidR="005F38C8" w:rsidRPr="00904C96">
        <w:rPr>
          <w:rFonts w:hint="eastAsia"/>
          <w:color w:val="000000" w:themeColor="text1"/>
        </w:rPr>
        <w:t>通報者</w:t>
      </w:r>
      <w:r w:rsidR="00CF5CA6" w:rsidRPr="00904C96">
        <w:rPr>
          <w:rFonts w:hint="eastAsia"/>
          <w:color w:val="000000" w:themeColor="text1"/>
        </w:rPr>
        <w:t xml:space="preserve">　</w:t>
      </w:r>
      <w:r w:rsidR="008A2337" w:rsidRPr="00904C96">
        <w:rPr>
          <w:rFonts w:hint="eastAsia"/>
          <w:color w:val="000000" w:themeColor="text1"/>
        </w:rPr>
        <w:t>公益</w:t>
      </w:r>
      <w:r w:rsidR="00CF5CA6" w:rsidRPr="00904C96">
        <w:rPr>
          <w:rFonts w:hint="eastAsia"/>
          <w:color w:val="000000" w:themeColor="text1"/>
        </w:rPr>
        <w:t>通報</w:t>
      </w:r>
      <w:r w:rsidR="005F38C8" w:rsidRPr="00904C96">
        <w:rPr>
          <w:rFonts w:hint="eastAsia"/>
          <w:color w:val="000000" w:themeColor="text1"/>
        </w:rPr>
        <w:t>をした者をいう。</w:t>
      </w:r>
    </w:p>
    <w:p w14:paraId="2157F125" w14:textId="77777777" w:rsidR="00694F75" w:rsidRPr="00904C96" w:rsidRDefault="00694F75" w:rsidP="00064162">
      <w:pPr>
        <w:ind w:left="729" w:hangingChars="300" w:hanging="729"/>
        <w:rPr>
          <w:color w:val="000000" w:themeColor="text1"/>
        </w:rPr>
      </w:pPr>
      <w:r w:rsidRPr="00904C96">
        <w:rPr>
          <w:rFonts w:hint="eastAsia"/>
          <w:color w:val="000000" w:themeColor="text1"/>
        </w:rPr>
        <w:t xml:space="preserve">　（適用範囲）</w:t>
      </w:r>
    </w:p>
    <w:p w14:paraId="45CADA14" w14:textId="6FD047C8" w:rsidR="00694F75" w:rsidRPr="006C770A" w:rsidRDefault="00694F75" w:rsidP="00694F75">
      <w:pPr>
        <w:ind w:left="729" w:hangingChars="300" w:hanging="729"/>
        <w:rPr>
          <w:color w:val="000000" w:themeColor="text1"/>
        </w:rPr>
      </w:pPr>
      <w:r w:rsidRPr="00904C96">
        <w:rPr>
          <w:rFonts w:hint="eastAsia"/>
          <w:color w:val="000000" w:themeColor="text1"/>
        </w:rPr>
        <w:t>第３条　この要綱は、職員等からの公益通報について適用する。</w:t>
      </w:r>
    </w:p>
    <w:p w14:paraId="121D0F9A" w14:textId="094E4854" w:rsidR="001E661F" w:rsidRPr="006C770A" w:rsidRDefault="001E661F" w:rsidP="00064162">
      <w:pPr>
        <w:ind w:left="729" w:hangingChars="300" w:hanging="729"/>
        <w:rPr>
          <w:color w:val="000000" w:themeColor="text1"/>
        </w:rPr>
      </w:pPr>
      <w:r w:rsidRPr="006C770A">
        <w:rPr>
          <w:rFonts w:hint="eastAsia"/>
          <w:color w:val="000000" w:themeColor="text1"/>
        </w:rPr>
        <w:t xml:space="preserve">　（組織）</w:t>
      </w:r>
    </w:p>
    <w:p w14:paraId="1B397956" w14:textId="5398B756" w:rsidR="00683EE5" w:rsidRPr="006C770A" w:rsidRDefault="00683EE5" w:rsidP="00974EAD">
      <w:pPr>
        <w:ind w:left="243" w:hangingChars="100" w:hanging="243"/>
        <w:rPr>
          <w:color w:val="000000" w:themeColor="text1"/>
        </w:rPr>
      </w:pPr>
      <w:r w:rsidRPr="006C770A">
        <w:rPr>
          <w:rFonts w:hint="eastAsia"/>
          <w:color w:val="000000" w:themeColor="text1"/>
        </w:rPr>
        <w:t xml:space="preserve">第４条　</w:t>
      </w:r>
      <w:r w:rsidR="004464B0" w:rsidRPr="00307913">
        <w:rPr>
          <w:rFonts w:hint="eastAsia"/>
        </w:rPr>
        <w:t>法第１１条第１項の規定により定める</w:t>
      </w:r>
      <w:r w:rsidRPr="006C770A">
        <w:rPr>
          <w:rFonts w:hint="eastAsia"/>
          <w:color w:val="000000" w:themeColor="text1"/>
        </w:rPr>
        <w:t>公益通報対応業務従事者</w:t>
      </w:r>
      <w:r w:rsidR="00974EAD" w:rsidRPr="006C770A">
        <w:rPr>
          <w:rFonts w:hint="eastAsia"/>
          <w:color w:val="000000" w:themeColor="text1"/>
        </w:rPr>
        <w:t>は</w:t>
      </w:r>
      <w:r w:rsidRPr="006C770A">
        <w:rPr>
          <w:rFonts w:hint="eastAsia"/>
          <w:color w:val="000000" w:themeColor="text1"/>
        </w:rPr>
        <w:t>、公益通報相談員（以下「相談員」という。）及び柏原市公益通報委員会</w:t>
      </w:r>
      <w:r w:rsidR="000A3382" w:rsidRPr="006C770A">
        <w:rPr>
          <w:rFonts w:hint="eastAsia"/>
          <w:color w:val="000000" w:themeColor="text1"/>
        </w:rPr>
        <w:t>（以下「委員会」という。）</w:t>
      </w:r>
      <w:r w:rsidR="00974EAD" w:rsidRPr="006C770A">
        <w:rPr>
          <w:rFonts w:hint="eastAsia"/>
          <w:color w:val="000000" w:themeColor="text1"/>
        </w:rPr>
        <w:t>とする。</w:t>
      </w:r>
    </w:p>
    <w:p w14:paraId="7FEC54B8" w14:textId="539C96E5" w:rsidR="00F9458D" w:rsidRPr="006C770A" w:rsidRDefault="00974EAD" w:rsidP="00F9458D">
      <w:pPr>
        <w:ind w:left="243" w:hangingChars="100" w:hanging="243"/>
        <w:rPr>
          <w:color w:val="000000" w:themeColor="text1"/>
        </w:rPr>
      </w:pPr>
      <w:r w:rsidRPr="006C770A">
        <w:rPr>
          <w:rFonts w:hint="eastAsia"/>
          <w:color w:val="000000" w:themeColor="text1"/>
        </w:rPr>
        <w:t>２</w:t>
      </w:r>
      <w:r w:rsidR="00F9458D" w:rsidRPr="006C770A">
        <w:rPr>
          <w:rFonts w:hint="eastAsia"/>
          <w:color w:val="000000" w:themeColor="text1"/>
        </w:rPr>
        <w:t xml:space="preserve">　市長は、公益通報の窓口として相談員を置く。</w:t>
      </w:r>
    </w:p>
    <w:p w14:paraId="287B0584" w14:textId="653CA9AC" w:rsidR="00243CAB" w:rsidRPr="006C770A" w:rsidRDefault="00974EAD" w:rsidP="00DA728C">
      <w:pPr>
        <w:ind w:left="243" w:hangingChars="100" w:hanging="243"/>
        <w:rPr>
          <w:color w:val="000000" w:themeColor="text1"/>
        </w:rPr>
      </w:pPr>
      <w:r w:rsidRPr="006C770A">
        <w:rPr>
          <w:rFonts w:hint="eastAsia"/>
          <w:color w:val="000000" w:themeColor="text1"/>
        </w:rPr>
        <w:t>３</w:t>
      </w:r>
      <w:r w:rsidR="00DA728C" w:rsidRPr="006C770A">
        <w:rPr>
          <w:rFonts w:hint="eastAsia"/>
          <w:color w:val="000000" w:themeColor="text1"/>
        </w:rPr>
        <w:t xml:space="preserve">　</w:t>
      </w:r>
      <w:r w:rsidR="00B72204" w:rsidRPr="006C770A">
        <w:rPr>
          <w:rFonts w:hint="eastAsia"/>
          <w:color w:val="000000" w:themeColor="text1"/>
        </w:rPr>
        <w:t>相談員は、</w:t>
      </w:r>
      <w:r w:rsidR="005F38C8" w:rsidRPr="006C770A">
        <w:rPr>
          <w:rFonts w:hint="eastAsia"/>
          <w:color w:val="000000" w:themeColor="text1"/>
        </w:rPr>
        <w:t>庁内</w:t>
      </w:r>
      <w:r w:rsidR="00DA728C" w:rsidRPr="006C770A">
        <w:rPr>
          <w:rFonts w:hint="eastAsia"/>
          <w:color w:val="000000" w:themeColor="text1"/>
        </w:rPr>
        <w:t>の</w:t>
      </w:r>
      <w:r w:rsidR="0075002A" w:rsidRPr="006C770A">
        <w:rPr>
          <w:rFonts w:hint="eastAsia"/>
          <w:color w:val="000000" w:themeColor="text1"/>
        </w:rPr>
        <w:t>相</w:t>
      </w:r>
      <w:r w:rsidR="005F38C8" w:rsidRPr="006C770A">
        <w:rPr>
          <w:rFonts w:hint="eastAsia"/>
          <w:color w:val="000000" w:themeColor="text1"/>
        </w:rPr>
        <w:t>談員として</w:t>
      </w:r>
      <w:r w:rsidR="00FD312D" w:rsidRPr="006C770A">
        <w:rPr>
          <w:rFonts w:hint="eastAsia"/>
          <w:color w:val="000000" w:themeColor="text1"/>
        </w:rPr>
        <w:t>総務課長</w:t>
      </w:r>
      <w:r w:rsidR="00025F95" w:rsidRPr="006C770A">
        <w:rPr>
          <w:rFonts w:hint="eastAsia"/>
          <w:color w:val="000000" w:themeColor="text1"/>
        </w:rPr>
        <w:t>の職にある者</w:t>
      </w:r>
      <w:r w:rsidR="00FD312D" w:rsidRPr="006C770A">
        <w:rPr>
          <w:rFonts w:hint="eastAsia"/>
          <w:color w:val="000000" w:themeColor="text1"/>
        </w:rPr>
        <w:t>をもって充て、庁外</w:t>
      </w:r>
      <w:r w:rsidR="00DA728C" w:rsidRPr="006C770A">
        <w:rPr>
          <w:rFonts w:hint="eastAsia"/>
          <w:color w:val="000000" w:themeColor="text1"/>
        </w:rPr>
        <w:t>の</w:t>
      </w:r>
      <w:r w:rsidR="00FD312D" w:rsidRPr="006C770A">
        <w:rPr>
          <w:rFonts w:hint="eastAsia"/>
          <w:color w:val="000000" w:themeColor="text1"/>
        </w:rPr>
        <w:t>相談員として市長が別に選任する弁護士の資格を</w:t>
      </w:r>
      <w:r w:rsidR="008971C7" w:rsidRPr="006C770A">
        <w:rPr>
          <w:rFonts w:hint="eastAsia"/>
          <w:color w:val="000000" w:themeColor="text1"/>
        </w:rPr>
        <w:t>有する者に委嘱する。ただし、総務課</w:t>
      </w:r>
      <w:r w:rsidR="00527D85" w:rsidRPr="006C770A">
        <w:rPr>
          <w:rFonts w:hint="eastAsia"/>
          <w:color w:val="000000" w:themeColor="text1"/>
        </w:rPr>
        <w:t>長の職にある者</w:t>
      </w:r>
      <w:r w:rsidR="008971C7" w:rsidRPr="006C770A">
        <w:rPr>
          <w:rFonts w:hint="eastAsia"/>
          <w:color w:val="000000" w:themeColor="text1"/>
        </w:rPr>
        <w:t>に関係する公益通報については、人事課</w:t>
      </w:r>
      <w:r w:rsidR="00527D85" w:rsidRPr="006C770A">
        <w:rPr>
          <w:rFonts w:hint="eastAsia"/>
          <w:color w:val="000000" w:themeColor="text1"/>
        </w:rPr>
        <w:t>長の職にある者</w:t>
      </w:r>
      <w:r w:rsidR="008971C7" w:rsidRPr="006C770A">
        <w:rPr>
          <w:rFonts w:hint="eastAsia"/>
          <w:color w:val="000000" w:themeColor="text1"/>
        </w:rPr>
        <w:t>がその職務を代理する。</w:t>
      </w:r>
    </w:p>
    <w:p w14:paraId="128F575F" w14:textId="28DA0A21" w:rsidR="00B72204" w:rsidRPr="006C770A" w:rsidRDefault="00974EAD" w:rsidP="002D5D4F">
      <w:pPr>
        <w:ind w:left="243" w:hangingChars="100" w:hanging="243"/>
        <w:rPr>
          <w:color w:val="000000" w:themeColor="text1"/>
        </w:rPr>
      </w:pPr>
      <w:r w:rsidRPr="006C770A">
        <w:rPr>
          <w:rFonts w:hint="eastAsia"/>
          <w:color w:val="000000" w:themeColor="text1"/>
        </w:rPr>
        <w:t>４</w:t>
      </w:r>
      <w:r w:rsidR="00B72204" w:rsidRPr="006C770A">
        <w:rPr>
          <w:rFonts w:hint="eastAsia"/>
          <w:color w:val="000000" w:themeColor="text1"/>
        </w:rPr>
        <w:t xml:space="preserve">　相談員は、職員等からの公益通報への対応に関する事務</w:t>
      </w:r>
      <w:r w:rsidR="00DA728C" w:rsidRPr="006C770A">
        <w:rPr>
          <w:rFonts w:hint="eastAsia"/>
          <w:color w:val="000000" w:themeColor="text1"/>
        </w:rPr>
        <w:t>及び調査</w:t>
      </w:r>
      <w:r w:rsidR="00B72204" w:rsidRPr="006C770A">
        <w:rPr>
          <w:rFonts w:hint="eastAsia"/>
          <w:color w:val="000000" w:themeColor="text1"/>
        </w:rPr>
        <w:t>をする。</w:t>
      </w:r>
    </w:p>
    <w:p w14:paraId="201796C1" w14:textId="77777777" w:rsidR="008971C7" w:rsidRPr="006C770A" w:rsidRDefault="008971C7" w:rsidP="002D5D4F">
      <w:pPr>
        <w:ind w:left="243" w:hangingChars="100" w:hanging="243"/>
        <w:rPr>
          <w:color w:val="000000" w:themeColor="text1"/>
        </w:rPr>
      </w:pPr>
      <w:r w:rsidRPr="006C770A">
        <w:rPr>
          <w:rFonts w:hint="eastAsia"/>
          <w:color w:val="000000" w:themeColor="text1"/>
        </w:rPr>
        <w:t xml:space="preserve">　（公益通報委員会）</w:t>
      </w:r>
    </w:p>
    <w:p w14:paraId="43FF2947" w14:textId="33BDB40C" w:rsidR="008C0127" w:rsidRPr="006C770A" w:rsidRDefault="00694F75" w:rsidP="008C0127">
      <w:pPr>
        <w:ind w:left="243" w:hangingChars="100" w:hanging="243"/>
        <w:rPr>
          <w:color w:val="000000" w:themeColor="text1"/>
        </w:rPr>
      </w:pPr>
      <w:r w:rsidRPr="006C770A">
        <w:rPr>
          <w:rFonts w:hint="eastAsia"/>
          <w:color w:val="000000" w:themeColor="text1"/>
        </w:rPr>
        <w:t>第５</w:t>
      </w:r>
      <w:r w:rsidR="008971C7" w:rsidRPr="006C770A">
        <w:rPr>
          <w:rFonts w:hint="eastAsia"/>
          <w:color w:val="000000" w:themeColor="text1"/>
        </w:rPr>
        <w:t xml:space="preserve">条　</w:t>
      </w:r>
      <w:r w:rsidR="00F9458D" w:rsidRPr="006C770A">
        <w:rPr>
          <w:rFonts w:hint="eastAsia"/>
          <w:color w:val="000000" w:themeColor="text1"/>
        </w:rPr>
        <w:t>市長</w:t>
      </w:r>
      <w:r w:rsidR="005A7052" w:rsidRPr="006C770A">
        <w:rPr>
          <w:rFonts w:hint="eastAsia"/>
          <w:color w:val="000000" w:themeColor="text1"/>
        </w:rPr>
        <w:t>は、</w:t>
      </w:r>
      <w:r w:rsidR="008971C7" w:rsidRPr="006C770A">
        <w:rPr>
          <w:rFonts w:hint="eastAsia"/>
          <w:color w:val="000000" w:themeColor="text1"/>
        </w:rPr>
        <w:t>公益通報に適正に対応するため</w:t>
      </w:r>
      <w:r w:rsidR="005A7052" w:rsidRPr="006C770A">
        <w:rPr>
          <w:rFonts w:hint="eastAsia"/>
          <w:color w:val="000000" w:themeColor="text1"/>
        </w:rPr>
        <w:t>に</w:t>
      </w:r>
      <w:r w:rsidR="00F9458D" w:rsidRPr="006C770A">
        <w:rPr>
          <w:rFonts w:hint="eastAsia"/>
          <w:color w:val="000000" w:themeColor="text1"/>
        </w:rPr>
        <w:t>、</w:t>
      </w:r>
      <w:r w:rsidR="000A3382" w:rsidRPr="006C770A">
        <w:rPr>
          <w:rFonts w:hint="eastAsia"/>
          <w:color w:val="000000" w:themeColor="text1"/>
        </w:rPr>
        <w:t>委員会</w:t>
      </w:r>
      <w:r w:rsidR="00F9458D" w:rsidRPr="006C770A">
        <w:rPr>
          <w:rFonts w:hint="eastAsia"/>
          <w:color w:val="000000" w:themeColor="text1"/>
        </w:rPr>
        <w:t>を置く。</w:t>
      </w:r>
    </w:p>
    <w:p w14:paraId="2EDF675B" w14:textId="77777777" w:rsidR="008971C7" w:rsidRPr="006C770A" w:rsidRDefault="008971C7" w:rsidP="002D5D4F">
      <w:pPr>
        <w:ind w:left="243" w:hangingChars="100" w:hanging="243"/>
        <w:rPr>
          <w:color w:val="000000" w:themeColor="text1"/>
        </w:rPr>
      </w:pPr>
      <w:r w:rsidRPr="006C770A">
        <w:rPr>
          <w:rFonts w:hint="eastAsia"/>
          <w:color w:val="000000" w:themeColor="text1"/>
        </w:rPr>
        <w:t>２　委員会は、次に掲げる委員で組織する。</w:t>
      </w:r>
    </w:p>
    <w:p w14:paraId="4B8CCA60" w14:textId="77777777" w:rsidR="008971C7" w:rsidRPr="006C770A" w:rsidRDefault="008971C7" w:rsidP="002D5D4F">
      <w:pPr>
        <w:ind w:left="243" w:hangingChars="100" w:hanging="243"/>
        <w:rPr>
          <w:color w:val="000000" w:themeColor="text1"/>
        </w:rPr>
      </w:pPr>
      <w:r w:rsidRPr="006C770A">
        <w:rPr>
          <w:rFonts w:hint="eastAsia"/>
          <w:color w:val="000000" w:themeColor="text1"/>
        </w:rPr>
        <w:t xml:space="preserve">　</w:t>
      </w:r>
      <w:r w:rsidRPr="006C770A">
        <w:rPr>
          <w:rFonts w:hint="eastAsia"/>
          <w:color w:val="000000" w:themeColor="text1"/>
        </w:rPr>
        <w:t>(1)</w:t>
      </w:r>
      <w:r w:rsidRPr="006C770A">
        <w:rPr>
          <w:rFonts w:hint="eastAsia"/>
          <w:color w:val="000000" w:themeColor="text1"/>
        </w:rPr>
        <w:t xml:space="preserve">　副市長</w:t>
      </w:r>
    </w:p>
    <w:p w14:paraId="733CA72E" w14:textId="77777777" w:rsidR="008971C7" w:rsidRPr="006C770A" w:rsidRDefault="008971C7" w:rsidP="002D5D4F">
      <w:pPr>
        <w:ind w:left="243" w:hangingChars="100" w:hanging="243"/>
        <w:rPr>
          <w:color w:val="000000" w:themeColor="text1"/>
        </w:rPr>
      </w:pPr>
      <w:r w:rsidRPr="006C770A">
        <w:rPr>
          <w:rFonts w:hint="eastAsia"/>
          <w:color w:val="000000" w:themeColor="text1"/>
        </w:rPr>
        <w:t xml:space="preserve">　</w:t>
      </w:r>
      <w:r w:rsidRPr="006C770A">
        <w:rPr>
          <w:rFonts w:hint="eastAsia"/>
          <w:color w:val="000000" w:themeColor="text1"/>
        </w:rPr>
        <w:t>(2)</w:t>
      </w:r>
      <w:r w:rsidRPr="006C770A">
        <w:rPr>
          <w:rFonts w:hint="eastAsia"/>
          <w:color w:val="000000" w:themeColor="text1"/>
        </w:rPr>
        <w:t xml:space="preserve">　教育長</w:t>
      </w:r>
    </w:p>
    <w:p w14:paraId="78E67589" w14:textId="77777777" w:rsidR="008971C7" w:rsidRPr="006C770A" w:rsidRDefault="008971C7" w:rsidP="002D5D4F">
      <w:pPr>
        <w:ind w:left="243" w:hangingChars="100" w:hanging="243"/>
        <w:rPr>
          <w:color w:val="000000" w:themeColor="text1"/>
        </w:rPr>
      </w:pPr>
      <w:r w:rsidRPr="006C770A">
        <w:rPr>
          <w:rFonts w:hint="eastAsia"/>
          <w:color w:val="000000" w:themeColor="text1"/>
        </w:rPr>
        <w:lastRenderedPageBreak/>
        <w:t xml:space="preserve">　</w:t>
      </w:r>
      <w:r w:rsidRPr="006C770A">
        <w:rPr>
          <w:rFonts w:hint="eastAsia"/>
          <w:color w:val="000000" w:themeColor="text1"/>
        </w:rPr>
        <w:t>(3)</w:t>
      </w:r>
      <w:r w:rsidRPr="006C770A">
        <w:rPr>
          <w:rFonts w:hint="eastAsia"/>
          <w:color w:val="000000" w:themeColor="text1"/>
        </w:rPr>
        <w:t xml:space="preserve">　病院事業管理者</w:t>
      </w:r>
    </w:p>
    <w:p w14:paraId="3C380347" w14:textId="77777777" w:rsidR="008971C7" w:rsidRPr="006C770A" w:rsidRDefault="008971C7" w:rsidP="002D5D4F">
      <w:pPr>
        <w:ind w:left="243" w:hangingChars="100" w:hanging="243"/>
        <w:rPr>
          <w:color w:val="000000" w:themeColor="text1"/>
        </w:rPr>
      </w:pPr>
      <w:r w:rsidRPr="006C770A">
        <w:rPr>
          <w:rFonts w:hint="eastAsia"/>
          <w:color w:val="000000" w:themeColor="text1"/>
        </w:rPr>
        <w:t xml:space="preserve">　</w:t>
      </w:r>
      <w:r w:rsidRPr="006C770A">
        <w:rPr>
          <w:rFonts w:hint="eastAsia"/>
          <w:color w:val="000000" w:themeColor="text1"/>
        </w:rPr>
        <w:t>(4)</w:t>
      </w:r>
      <w:r w:rsidRPr="006C770A">
        <w:rPr>
          <w:rFonts w:hint="eastAsia"/>
          <w:color w:val="000000" w:themeColor="text1"/>
        </w:rPr>
        <w:t xml:space="preserve">　政策推進部長</w:t>
      </w:r>
    </w:p>
    <w:p w14:paraId="4BE29408" w14:textId="77777777" w:rsidR="008971C7" w:rsidRPr="006C770A" w:rsidRDefault="008971C7" w:rsidP="002D5D4F">
      <w:pPr>
        <w:ind w:left="243" w:hangingChars="100" w:hanging="243"/>
        <w:rPr>
          <w:color w:val="000000" w:themeColor="text1"/>
        </w:rPr>
      </w:pPr>
      <w:r w:rsidRPr="006C770A">
        <w:rPr>
          <w:rFonts w:hint="eastAsia"/>
          <w:color w:val="000000" w:themeColor="text1"/>
        </w:rPr>
        <w:t xml:space="preserve">　</w:t>
      </w:r>
      <w:r w:rsidRPr="006C770A">
        <w:rPr>
          <w:rFonts w:hint="eastAsia"/>
          <w:color w:val="000000" w:themeColor="text1"/>
        </w:rPr>
        <w:t>(5)</w:t>
      </w:r>
      <w:r w:rsidRPr="006C770A">
        <w:rPr>
          <w:rFonts w:hint="eastAsia"/>
          <w:color w:val="000000" w:themeColor="text1"/>
        </w:rPr>
        <w:t xml:space="preserve">　総務部長</w:t>
      </w:r>
    </w:p>
    <w:p w14:paraId="4E55DD8F" w14:textId="77777777" w:rsidR="008971C7" w:rsidRPr="006C770A" w:rsidRDefault="008971C7" w:rsidP="002D5D4F">
      <w:pPr>
        <w:ind w:left="243" w:hangingChars="100" w:hanging="243"/>
        <w:rPr>
          <w:color w:val="000000" w:themeColor="text1"/>
        </w:rPr>
      </w:pPr>
      <w:r w:rsidRPr="006C770A">
        <w:rPr>
          <w:rFonts w:hint="eastAsia"/>
          <w:color w:val="000000" w:themeColor="text1"/>
        </w:rPr>
        <w:t xml:space="preserve">　</w:t>
      </w:r>
      <w:r w:rsidRPr="006C770A">
        <w:rPr>
          <w:rFonts w:hint="eastAsia"/>
          <w:color w:val="000000" w:themeColor="text1"/>
        </w:rPr>
        <w:t>(6)</w:t>
      </w:r>
      <w:r w:rsidRPr="006C770A">
        <w:rPr>
          <w:rFonts w:hint="eastAsia"/>
          <w:color w:val="000000" w:themeColor="text1"/>
        </w:rPr>
        <w:t xml:space="preserve">　財務部長</w:t>
      </w:r>
    </w:p>
    <w:p w14:paraId="4F218AF1" w14:textId="77777777" w:rsidR="008971C7" w:rsidRPr="006C770A" w:rsidRDefault="008971C7" w:rsidP="002D5D4F">
      <w:pPr>
        <w:ind w:left="243" w:hangingChars="100" w:hanging="243"/>
        <w:rPr>
          <w:color w:val="000000" w:themeColor="text1"/>
        </w:rPr>
      </w:pPr>
      <w:r w:rsidRPr="006C770A">
        <w:rPr>
          <w:rFonts w:hint="eastAsia"/>
          <w:color w:val="000000" w:themeColor="text1"/>
        </w:rPr>
        <w:t>３　委員長は、副市長の職にある者をもって充てる。</w:t>
      </w:r>
    </w:p>
    <w:p w14:paraId="54DC3124" w14:textId="77777777" w:rsidR="00527D85" w:rsidRPr="006C770A" w:rsidRDefault="00527D85" w:rsidP="002D5D4F">
      <w:pPr>
        <w:ind w:left="243" w:hangingChars="100" w:hanging="243"/>
        <w:rPr>
          <w:color w:val="000000" w:themeColor="text1"/>
        </w:rPr>
      </w:pPr>
      <w:r w:rsidRPr="006C770A">
        <w:rPr>
          <w:rFonts w:hint="eastAsia"/>
          <w:color w:val="000000" w:themeColor="text1"/>
        </w:rPr>
        <w:t>４　委員長に事故があるとき又は</w:t>
      </w:r>
      <w:r w:rsidR="00025F95" w:rsidRPr="006C770A">
        <w:rPr>
          <w:rFonts w:hint="eastAsia"/>
          <w:color w:val="000000" w:themeColor="text1"/>
        </w:rPr>
        <w:t>欠けた</w:t>
      </w:r>
      <w:r w:rsidRPr="006C770A">
        <w:rPr>
          <w:rFonts w:hint="eastAsia"/>
          <w:color w:val="000000" w:themeColor="text1"/>
        </w:rPr>
        <w:t>ときは、あらかじめその指名する委員が、その職務を代理する。</w:t>
      </w:r>
    </w:p>
    <w:p w14:paraId="1E561A02" w14:textId="77777777" w:rsidR="00527D85" w:rsidRPr="006C770A" w:rsidRDefault="00527D85" w:rsidP="002D5D4F">
      <w:pPr>
        <w:ind w:left="243" w:hangingChars="100" w:hanging="243"/>
        <w:rPr>
          <w:color w:val="000000" w:themeColor="text1"/>
        </w:rPr>
      </w:pPr>
      <w:r w:rsidRPr="006C770A">
        <w:rPr>
          <w:rFonts w:hint="eastAsia"/>
          <w:color w:val="000000" w:themeColor="text1"/>
        </w:rPr>
        <w:t>５　委員会の会議は、委員長が招集し、その議長になる。</w:t>
      </w:r>
    </w:p>
    <w:p w14:paraId="68306FBA" w14:textId="77777777" w:rsidR="00527D85" w:rsidRPr="006C770A" w:rsidRDefault="00527D85" w:rsidP="002D5D4F">
      <w:pPr>
        <w:ind w:left="243" w:hangingChars="100" w:hanging="243"/>
        <w:rPr>
          <w:color w:val="000000" w:themeColor="text1"/>
        </w:rPr>
      </w:pPr>
      <w:r w:rsidRPr="006C770A">
        <w:rPr>
          <w:rFonts w:hint="eastAsia"/>
          <w:color w:val="000000" w:themeColor="text1"/>
        </w:rPr>
        <w:t>６　委員が所管する事務事業に関する通報対象事実に係る公益通報については、当該委員は委員会の会議に参加することができない。</w:t>
      </w:r>
    </w:p>
    <w:p w14:paraId="253B2AD5" w14:textId="77777777" w:rsidR="00527D85" w:rsidRPr="006C770A" w:rsidRDefault="00527D85" w:rsidP="002D5D4F">
      <w:pPr>
        <w:ind w:left="243" w:hangingChars="100" w:hanging="243"/>
        <w:rPr>
          <w:color w:val="000000" w:themeColor="text1"/>
        </w:rPr>
      </w:pPr>
      <w:r w:rsidRPr="006C770A">
        <w:rPr>
          <w:rFonts w:hint="eastAsia"/>
          <w:color w:val="000000" w:themeColor="text1"/>
        </w:rPr>
        <w:t>７　委員会の庶務は、総務課において処理する。ただし、同課に関係する通報対象事実に係る公益通報については、人事課において処理する。</w:t>
      </w:r>
    </w:p>
    <w:p w14:paraId="69E6F54F" w14:textId="056050B1" w:rsidR="00527D85" w:rsidRDefault="00527D85" w:rsidP="002D5D4F">
      <w:pPr>
        <w:ind w:left="243" w:hangingChars="100" w:hanging="243"/>
        <w:rPr>
          <w:color w:val="000000" w:themeColor="text1"/>
        </w:rPr>
      </w:pPr>
      <w:r w:rsidRPr="006C770A">
        <w:rPr>
          <w:rFonts w:hint="eastAsia"/>
          <w:color w:val="000000" w:themeColor="text1"/>
        </w:rPr>
        <w:t>８　この要綱に定めるもののほか、委員会の運営に関し必要な事項は委員長が別に定める。</w:t>
      </w:r>
    </w:p>
    <w:p w14:paraId="5C5DBFEC" w14:textId="77777777" w:rsidR="00C84B8A" w:rsidRPr="006C770A" w:rsidRDefault="00C84B8A" w:rsidP="002D5D4F">
      <w:pPr>
        <w:ind w:left="243" w:hangingChars="100" w:hanging="243"/>
        <w:rPr>
          <w:color w:val="000000" w:themeColor="text1"/>
        </w:rPr>
      </w:pPr>
      <w:r w:rsidRPr="006C770A">
        <w:rPr>
          <w:rFonts w:hint="eastAsia"/>
          <w:color w:val="000000" w:themeColor="text1"/>
        </w:rPr>
        <w:t xml:space="preserve">　（</w:t>
      </w:r>
      <w:r w:rsidR="006C6807" w:rsidRPr="006C770A">
        <w:rPr>
          <w:rFonts w:hint="eastAsia"/>
          <w:color w:val="000000" w:themeColor="text1"/>
        </w:rPr>
        <w:t>公益</w:t>
      </w:r>
      <w:r w:rsidRPr="006C770A">
        <w:rPr>
          <w:rFonts w:hint="eastAsia"/>
          <w:color w:val="000000" w:themeColor="text1"/>
        </w:rPr>
        <w:t>通報の方法）</w:t>
      </w:r>
    </w:p>
    <w:p w14:paraId="1398B3FA" w14:textId="72ADAEC7" w:rsidR="00694F75" w:rsidRPr="006C770A" w:rsidRDefault="00694F75" w:rsidP="002D5D4F">
      <w:pPr>
        <w:ind w:left="243" w:hangingChars="100" w:hanging="243"/>
        <w:rPr>
          <w:color w:val="000000" w:themeColor="text1"/>
        </w:rPr>
      </w:pPr>
      <w:r w:rsidRPr="006C770A">
        <w:rPr>
          <w:rFonts w:hint="eastAsia"/>
          <w:color w:val="000000" w:themeColor="text1"/>
        </w:rPr>
        <w:t>第６条　公益通報は、</w:t>
      </w:r>
      <w:r w:rsidR="00BA5EDD">
        <w:rPr>
          <w:rFonts w:hint="eastAsia"/>
          <w:color w:val="000000" w:themeColor="text1"/>
        </w:rPr>
        <w:t>公益通報申出書を</w:t>
      </w:r>
      <w:r w:rsidR="00566F1D">
        <w:rPr>
          <w:rFonts w:hint="eastAsia"/>
          <w:color w:val="000000" w:themeColor="text1"/>
        </w:rPr>
        <w:t>対面又は郵送にて提出</w:t>
      </w:r>
      <w:r w:rsidR="00BA5EDD">
        <w:rPr>
          <w:rFonts w:hint="eastAsia"/>
          <w:color w:val="000000" w:themeColor="text1"/>
        </w:rPr>
        <w:t>しなければならない。</w:t>
      </w:r>
    </w:p>
    <w:p w14:paraId="1A224D36" w14:textId="77777777" w:rsidR="009E25A7" w:rsidRPr="006C770A" w:rsidRDefault="007714FE" w:rsidP="009E25A7">
      <w:pPr>
        <w:ind w:left="243" w:hangingChars="100" w:hanging="243"/>
        <w:rPr>
          <w:color w:val="000000" w:themeColor="text1"/>
        </w:rPr>
      </w:pPr>
      <w:r w:rsidRPr="006C770A">
        <w:rPr>
          <w:rFonts w:hint="eastAsia"/>
          <w:color w:val="000000" w:themeColor="text1"/>
        </w:rPr>
        <w:t xml:space="preserve">　</w:t>
      </w:r>
      <w:r w:rsidR="00721952" w:rsidRPr="006C770A">
        <w:rPr>
          <w:rFonts w:hint="eastAsia"/>
          <w:color w:val="000000" w:themeColor="text1"/>
        </w:rPr>
        <w:t>（</w:t>
      </w:r>
      <w:r w:rsidR="006C6807" w:rsidRPr="006C770A">
        <w:rPr>
          <w:rFonts w:hint="eastAsia"/>
          <w:color w:val="000000" w:themeColor="text1"/>
        </w:rPr>
        <w:t>公益</w:t>
      </w:r>
      <w:r w:rsidR="00721952" w:rsidRPr="006C770A">
        <w:rPr>
          <w:rFonts w:hint="eastAsia"/>
          <w:color w:val="000000" w:themeColor="text1"/>
        </w:rPr>
        <w:t>通報の処理）</w:t>
      </w:r>
    </w:p>
    <w:p w14:paraId="30F8D7CD" w14:textId="77777777" w:rsidR="00694F75" w:rsidRPr="006C770A" w:rsidRDefault="00694F75" w:rsidP="00694F75">
      <w:pPr>
        <w:rPr>
          <w:color w:val="000000" w:themeColor="text1"/>
        </w:rPr>
      </w:pPr>
      <w:r w:rsidRPr="006C770A">
        <w:rPr>
          <w:rFonts w:hint="eastAsia"/>
          <w:color w:val="000000" w:themeColor="text1"/>
        </w:rPr>
        <w:t>第７条　相談員は、前条の規定により公益通報を受け付けたときは、通報者の</w:t>
      </w:r>
    </w:p>
    <w:p w14:paraId="557B9C60" w14:textId="77777777" w:rsidR="00694F75" w:rsidRPr="006C770A" w:rsidRDefault="00694F75" w:rsidP="00694F75">
      <w:pPr>
        <w:ind w:firstLineChars="100" w:firstLine="243"/>
        <w:rPr>
          <w:color w:val="000000" w:themeColor="text1"/>
        </w:rPr>
      </w:pPr>
      <w:r w:rsidRPr="006C770A">
        <w:rPr>
          <w:rFonts w:hint="eastAsia"/>
          <w:color w:val="000000" w:themeColor="text1"/>
        </w:rPr>
        <w:t>氏名、所属、連絡先その他通報者が特定できる情報を秘匿して、委員会に当</w:t>
      </w:r>
    </w:p>
    <w:p w14:paraId="022B04F7" w14:textId="37BC308E" w:rsidR="00694F75" w:rsidRPr="006C770A" w:rsidRDefault="00694F75" w:rsidP="00DE603A">
      <w:pPr>
        <w:ind w:leftChars="100" w:left="243"/>
        <w:rPr>
          <w:color w:val="000000" w:themeColor="text1"/>
        </w:rPr>
      </w:pPr>
      <w:r w:rsidRPr="006C770A">
        <w:rPr>
          <w:rFonts w:hint="eastAsia"/>
          <w:color w:val="000000" w:themeColor="text1"/>
        </w:rPr>
        <w:t>該通報内容を報告しなければならない。</w:t>
      </w:r>
      <w:r w:rsidR="00DE603A" w:rsidRPr="006C770A">
        <w:rPr>
          <w:rFonts w:hint="eastAsia"/>
          <w:color w:val="000000" w:themeColor="text1"/>
        </w:rPr>
        <w:t>ただし、通報内容から通報者が特定できる場合については、この限りでない。</w:t>
      </w:r>
    </w:p>
    <w:p w14:paraId="476A3565" w14:textId="6C3FA054" w:rsidR="00307187" w:rsidRPr="006C770A" w:rsidRDefault="00307187" w:rsidP="00307187">
      <w:pPr>
        <w:ind w:left="243" w:hangingChars="100" w:hanging="243"/>
        <w:rPr>
          <w:color w:val="000000" w:themeColor="text1"/>
        </w:rPr>
      </w:pPr>
      <w:r w:rsidRPr="006C770A">
        <w:rPr>
          <w:rFonts w:hint="eastAsia"/>
          <w:color w:val="000000" w:themeColor="text1"/>
        </w:rPr>
        <w:t>２　委員会は、通報内容が公益通報に該当するかを判断し、その結果を相談員を経由して</w:t>
      </w:r>
      <w:r w:rsidR="00ED74C1" w:rsidRPr="006C770A">
        <w:rPr>
          <w:rFonts w:hint="eastAsia"/>
          <w:color w:val="000000" w:themeColor="text1"/>
        </w:rPr>
        <w:t>、</w:t>
      </w:r>
      <w:r w:rsidRPr="006C770A">
        <w:rPr>
          <w:rFonts w:hint="eastAsia"/>
          <w:color w:val="000000" w:themeColor="text1"/>
        </w:rPr>
        <w:t>速やかに</w:t>
      </w:r>
      <w:r w:rsidR="00EC5F4B">
        <w:rPr>
          <w:rFonts w:hint="eastAsia"/>
          <w:color w:val="000000" w:themeColor="text1"/>
        </w:rPr>
        <w:t>通報者に</w:t>
      </w:r>
      <w:r w:rsidRPr="006C770A">
        <w:rPr>
          <w:rFonts w:hint="eastAsia"/>
          <w:color w:val="000000" w:themeColor="text1"/>
        </w:rPr>
        <w:t>通知しなければならない。</w:t>
      </w:r>
    </w:p>
    <w:p w14:paraId="508F5057" w14:textId="77777777" w:rsidR="00EE04D8" w:rsidRPr="006C770A" w:rsidRDefault="00EE04D8" w:rsidP="002D5D4F">
      <w:pPr>
        <w:ind w:left="243" w:hangingChars="100" w:hanging="243"/>
        <w:rPr>
          <w:color w:val="000000" w:themeColor="text1"/>
        </w:rPr>
      </w:pPr>
      <w:r w:rsidRPr="006C770A">
        <w:rPr>
          <w:rFonts w:hint="eastAsia"/>
          <w:color w:val="000000" w:themeColor="text1"/>
        </w:rPr>
        <w:t xml:space="preserve">　（調査）</w:t>
      </w:r>
    </w:p>
    <w:p w14:paraId="2509F29F" w14:textId="5F05C74A" w:rsidR="00EE04D8" w:rsidRPr="006C770A" w:rsidRDefault="00EE04D8" w:rsidP="002D5D4F">
      <w:pPr>
        <w:ind w:left="243" w:hangingChars="100" w:hanging="243"/>
        <w:rPr>
          <w:color w:val="000000" w:themeColor="text1"/>
        </w:rPr>
      </w:pPr>
      <w:r w:rsidRPr="006C770A">
        <w:rPr>
          <w:rFonts w:hint="eastAsia"/>
          <w:color w:val="000000" w:themeColor="text1"/>
        </w:rPr>
        <w:t>第８条　委員会は、</w:t>
      </w:r>
      <w:r w:rsidR="004D7EE6">
        <w:rPr>
          <w:rFonts w:hint="eastAsia"/>
          <w:color w:val="000000" w:themeColor="text1"/>
        </w:rPr>
        <w:t>通報内容が</w:t>
      </w:r>
      <w:r w:rsidRPr="006C770A">
        <w:rPr>
          <w:rFonts w:hint="eastAsia"/>
          <w:color w:val="000000" w:themeColor="text1"/>
        </w:rPr>
        <w:t>公益通報に該当すると認めたときは、速やかに調査を開始</w:t>
      </w:r>
      <w:r w:rsidR="00ED74C1" w:rsidRPr="006C770A">
        <w:rPr>
          <w:rFonts w:hint="eastAsia"/>
          <w:color w:val="000000" w:themeColor="text1"/>
        </w:rPr>
        <w:t>するよう相談員に指示しな</w:t>
      </w:r>
      <w:r w:rsidRPr="006C770A">
        <w:rPr>
          <w:rFonts w:hint="eastAsia"/>
          <w:color w:val="000000" w:themeColor="text1"/>
        </w:rPr>
        <w:t>ければならない。</w:t>
      </w:r>
    </w:p>
    <w:p w14:paraId="09AD8F83" w14:textId="77777777" w:rsidR="00EE04D8" w:rsidRPr="006C770A" w:rsidRDefault="00CB121F" w:rsidP="002D5D4F">
      <w:pPr>
        <w:ind w:left="243" w:hangingChars="100" w:hanging="243"/>
        <w:rPr>
          <w:color w:val="000000" w:themeColor="text1"/>
        </w:rPr>
      </w:pPr>
      <w:r w:rsidRPr="006C770A">
        <w:rPr>
          <w:rFonts w:hint="eastAsia"/>
          <w:color w:val="000000" w:themeColor="text1"/>
        </w:rPr>
        <w:t xml:space="preserve">２　</w:t>
      </w:r>
      <w:r w:rsidR="00EE04D8" w:rsidRPr="006C770A">
        <w:rPr>
          <w:rFonts w:hint="eastAsia"/>
          <w:color w:val="000000" w:themeColor="text1"/>
        </w:rPr>
        <w:t>調査の実施にあたっては、</w:t>
      </w:r>
      <w:r w:rsidRPr="006C770A">
        <w:rPr>
          <w:rFonts w:hint="eastAsia"/>
          <w:color w:val="000000" w:themeColor="text1"/>
        </w:rPr>
        <w:t>通報者に関する秘密が保持されるよう十分に配慮し、必要かつ相当と認められる方法で調査を実施する。</w:t>
      </w:r>
    </w:p>
    <w:p w14:paraId="62674E95" w14:textId="1D13B915" w:rsidR="00393198" w:rsidRPr="006C770A" w:rsidRDefault="00393198" w:rsidP="00B17BB5">
      <w:pPr>
        <w:ind w:left="243" w:hangingChars="100" w:hanging="243"/>
        <w:rPr>
          <w:color w:val="000000" w:themeColor="text1"/>
        </w:rPr>
      </w:pPr>
      <w:r w:rsidRPr="006C770A">
        <w:rPr>
          <w:rFonts w:hint="eastAsia"/>
          <w:color w:val="000000" w:themeColor="text1"/>
        </w:rPr>
        <w:t>３　調査期間は、おおむね３月以内とする。</w:t>
      </w:r>
      <w:r w:rsidR="00694AF8">
        <w:rPr>
          <w:rFonts w:hint="eastAsia"/>
        </w:rPr>
        <w:t>ただし、やむを得ない事由によりその期間内に調査が終了しなかったときは、この限りでない。</w:t>
      </w:r>
    </w:p>
    <w:p w14:paraId="303E9A99" w14:textId="77777777" w:rsidR="00DE50BA" w:rsidRPr="006C770A" w:rsidRDefault="00DE50BA" w:rsidP="00B17BB5">
      <w:pPr>
        <w:ind w:left="243" w:hangingChars="100" w:hanging="243"/>
        <w:rPr>
          <w:color w:val="000000" w:themeColor="text1"/>
        </w:rPr>
      </w:pPr>
      <w:r w:rsidRPr="006C770A">
        <w:rPr>
          <w:rFonts w:hint="eastAsia"/>
          <w:color w:val="000000" w:themeColor="text1"/>
        </w:rPr>
        <w:t xml:space="preserve">　（調査結果の報告等）</w:t>
      </w:r>
    </w:p>
    <w:p w14:paraId="4A8F1675" w14:textId="1DE3E9B2" w:rsidR="00307913" w:rsidRDefault="003539F4" w:rsidP="00DE50BA">
      <w:pPr>
        <w:ind w:left="243" w:hangingChars="100" w:hanging="243"/>
        <w:rPr>
          <w:color w:val="000000" w:themeColor="text1"/>
        </w:rPr>
      </w:pPr>
      <w:r>
        <w:rPr>
          <w:rFonts w:hint="eastAsia"/>
          <w:color w:val="000000" w:themeColor="text1"/>
        </w:rPr>
        <w:t>第９</w:t>
      </w:r>
      <w:r w:rsidR="00DE50BA" w:rsidRPr="006C770A">
        <w:rPr>
          <w:rFonts w:hint="eastAsia"/>
          <w:color w:val="000000" w:themeColor="text1"/>
        </w:rPr>
        <w:t xml:space="preserve">条　</w:t>
      </w:r>
      <w:r w:rsidR="00BB01DE" w:rsidRPr="006C770A">
        <w:rPr>
          <w:rFonts w:hint="eastAsia"/>
          <w:color w:val="000000" w:themeColor="text1"/>
        </w:rPr>
        <w:t>委員会</w:t>
      </w:r>
      <w:r w:rsidR="00DE50BA" w:rsidRPr="006C770A">
        <w:rPr>
          <w:rFonts w:hint="eastAsia"/>
          <w:color w:val="000000" w:themeColor="text1"/>
        </w:rPr>
        <w:t>は、調査の結果について市長に報告するとともに、</w:t>
      </w:r>
      <w:r w:rsidR="00007741">
        <w:rPr>
          <w:rFonts w:hint="eastAsia"/>
          <w:color w:val="000000" w:themeColor="text1"/>
        </w:rPr>
        <w:t>通報対象事実があると認めるときは、</w:t>
      </w:r>
      <w:r w:rsidR="00EC5F4B">
        <w:rPr>
          <w:rFonts w:hint="eastAsia"/>
          <w:color w:val="000000" w:themeColor="text1"/>
        </w:rPr>
        <w:t>当該通報対象事実について措置の権限を有する者（次条において「措置権限者」という。）</w:t>
      </w:r>
      <w:r w:rsidR="00307913">
        <w:rPr>
          <w:rFonts w:hint="eastAsia"/>
          <w:color w:val="000000" w:themeColor="text1"/>
        </w:rPr>
        <w:t>に対し法令に基づく措置その他適当な措置をとるよう勧告しなければならない。</w:t>
      </w:r>
    </w:p>
    <w:p w14:paraId="6CBDABB5" w14:textId="7068906C" w:rsidR="00DE50BA" w:rsidRPr="006C770A" w:rsidRDefault="00007741" w:rsidP="00BC57AB">
      <w:pPr>
        <w:ind w:left="243" w:hangingChars="100" w:hanging="243"/>
        <w:rPr>
          <w:color w:val="000000" w:themeColor="text1"/>
        </w:rPr>
      </w:pPr>
      <w:r>
        <w:rPr>
          <w:rFonts w:hint="eastAsia"/>
          <w:color w:val="000000" w:themeColor="text1"/>
        </w:rPr>
        <w:t>２　委員会は、調査結果について</w:t>
      </w:r>
      <w:r w:rsidR="00BB01DE" w:rsidRPr="006C770A">
        <w:rPr>
          <w:rFonts w:hint="eastAsia"/>
          <w:color w:val="000000" w:themeColor="text1"/>
        </w:rPr>
        <w:t>相談員を経由して、</w:t>
      </w:r>
      <w:r w:rsidR="00C326E8" w:rsidRPr="006C770A">
        <w:rPr>
          <w:rFonts w:hint="eastAsia"/>
          <w:color w:val="000000" w:themeColor="text1"/>
        </w:rPr>
        <w:t>速やかに</w:t>
      </w:r>
      <w:r w:rsidR="00DE50BA" w:rsidRPr="006C770A">
        <w:rPr>
          <w:rFonts w:hint="eastAsia"/>
          <w:color w:val="000000" w:themeColor="text1"/>
        </w:rPr>
        <w:t>通報者に通知しなければならない。</w:t>
      </w:r>
    </w:p>
    <w:p w14:paraId="43712D93" w14:textId="77777777" w:rsidR="006031A8" w:rsidRPr="006C770A" w:rsidRDefault="006031A8" w:rsidP="00DE50BA">
      <w:pPr>
        <w:ind w:left="243" w:hangingChars="100" w:hanging="243"/>
        <w:rPr>
          <w:color w:val="000000" w:themeColor="text1"/>
        </w:rPr>
      </w:pPr>
      <w:r w:rsidRPr="006C770A">
        <w:rPr>
          <w:rFonts w:hint="eastAsia"/>
          <w:color w:val="000000" w:themeColor="text1"/>
        </w:rPr>
        <w:t xml:space="preserve">　（調査結果に基づく措置）</w:t>
      </w:r>
    </w:p>
    <w:p w14:paraId="67EE2CC1" w14:textId="73499F6E" w:rsidR="006031A8" w:rsidRPr="006C770A" w:rsidRDefault="003539F4" w:rsidP="00DE50BA">
      <w:pPr>
        <w:ind w:left="243" w:hangingChars="100" w:hanging="243"/>
        <w:rPr>
          <w:color w:val="000000" w:themeColor="text1"/>
        </w:rPr>
      </w:pPr>
      <w:r>
        <w:rPr>
          <w:rFonts w:hint="eastAsia"/>
          <w:color w:val="000000" w:themeColor="text1"/>
        </w:rPr>
        <w:t>第１０</w:t>
      </w:r>
      <w:r w:rsidR="006031A8" w:rsidRPr="006C770A">
        <w:rPr>
          <w:rFonts w:hint="eastAsia"/>
          <w:color w:val="000000" w:themeColor="text1"/>
        </w:rPr>
        <w:t xml:space="preserve">条　</w:t>
      </w:r>
      <w:r w:rsidR="00EC5F4B">
        <w:rPr>
          <w:rFonts w:hint="eastAsia"/>
          <w:color w:val="000000" w:themeColor="text1"/>
        </w:rPr>
        <w:t>措置権限者</w:t>
      </w:r>
      <w:r w:rsidR="006031A8" w:rsidRPr="006C770A">
        <w:rPr>
          <w:rFonts w:hint="eastAsia"/>
          <w:color w:val="000000" w:themeColor="text1"/>
        </w:rPr>
        <w:t>は、</w:t>
      </w:r>
      <w:r w:rsidR="00DE603A" w:rsidRPr="006C770A">
        <w:rPr>
          <w:rFonts w:hint="eastAsia"/>
          <w:color w:val="000000" w:themeColor="text1"/>
        </w:rPr>
        <w:t>委員会から</w:t>
      </w:r>
      <w:r w:rsidR="00007741">
        <w:rPr>
          <w:rFonts w:hint="eastAsia"/>
          <w:color w:val="000000" w:themeColor="text1"/>
        </w:rPr>
        <w:t>勧告</w:t>
      </w:r>
      <w:r w:rsidR="00DE603A" w:rsidRPr="006C770A">
        <w:rPr>
          <w:rFonts w:hint="eastAsia"/>
          <w:color w:val="000000" w:themeColor="text1"/>
        </w:rPr>
        <w:t>があった</w:t>
      </w:r>
      <w:r w:rsidR="00425513">
        <w:rPr>
          <w:rFonts w:hint="eastAsia"/>
          <w:color w:val="000000" w:themeColor="text1"/>
        </w:rPr>
        <w:t>ときは、速やかに法令に基づく措置その他適当</w:t>
      </w:r>
      <w:r w:rsidR="006031A8" w:rsidRPr="006C770A">
        <w:rPr>
          <w:rFonts w:hint="eastAsia"/>
          <w:color w:val="000000" w:themeColor="text1"/>
        </w:rPr>
        <w:t>な措置を</w:t>
      </w:r>
      <w:r w:rsidR="00425513">
        <w:rPr>
          <w:rFonts w:hint="eastAsia"/>
          <w:color w:val="000000" w:themeColor="text1"/>
        </w:rPr>
        <w:t>とら</w:t>
      </w:r>
      <w:r w:rsidR="00BB01DE" w:rsidRPr="006C770A">
        <w:rPr>
          <w:rFonts w:hint="eastAsia"/>
          <w:color w:val="000000" w:themeColor="text1"/>
        </w:rPr>
        <w:t>な</w:t>
      </w:r>
      <w:r w:rsidR="006031A8" w:rsidRPr="006C770A">
        <w:rPr>
          <w:rFonts w:hint="eastAsia"/>
          <w:color w:val="000000" w:themeColor="text1"/>
        </w:rPr>
        <w:t>ければならない。</w:t>
      </w:r>
    </w:p>
    <w:p w14:paraId="3737C57A" w14:textId="599266CE" w:rsidR="00834497" w:rsidRPr="006C770A" w:rsidRDefault="00BB01DE" w:rsidP="00DE50BA">
      <w:pPr>
        <w:ind w:left="243" w:hangingChars="100" w:hanging="243"/>
        <w:rPr>
          <w:color w:val="000000" w:themeColor="text1"/>
        </w:rPr>
      </w:pPr>
      <w:r w:rsidRPr="00007741">
        <w:rPr>
          <w:rFonts w:hint="eastAsia"/>
          <w:color w:val="000000" w:themeColor="text1"/>
        </w:rPr>
        <w:t>２　市長は、前項の措置を</w:t>
      </w:r>
      <w:r w:rsidR="00425513" w:rsidRPr="00007741">
        <w:rPr>
          <w:rFonts w:hint="eastAsia"/>
          <w:color w:val="000000" w:themeColor="text1"/>
        </w:rPr>
        <w:t>と</w:t>
      </w:r>
      <w:r w:rsidRPr="00007741">
        <w:rPr>
          <w:rFonts w:hint="eastAsia"/>
          <w:color w:val="000000" w:themeColor="text1"/>
        </w:rPr>
        <w:t>る必要がある場合において、</w:t>
      </w:r>
      <w:r w:rsidR="00EC5F4B">
        <w:rPr>
          <w:rFonts w:hint="eastAsia"/>
          <w:color w:val="000000" w:themeColor="text1"/>
        </w:rPr>
        <w:t>当該</w:t>
      </w:r>
      <w:r w:rsidR="003539F4" w:rsidRPr="00007741">
        <w:rPr>
          <w:rFonts w:hint="eastAsia"/>
          <w:color w:val="000000" w:themeColor="text1"/>
        </w:rPr>
        <w:t>措置</w:t>
      </w:r>
      <w:r w:rsidR="00EC5F4B">
        <w:rPr>
          <w:rFonts w:hint="eastAsia"/>
          <w:color w:val="000000" w:themeColor="text1"/>
        </w:rPr>
        <w:t>に係る</w:t>
      </w:r>
      <w:r w:rsidR="003539F4" w:rsidRPr="00007741">
        <w:rPr>
          <w:rFonts w:hint="eastAsia"/>
          <w:color w:val="000000" w:themeColor="text1"/>
        </w:rPr>
        <w:t>権限が市長以外の</w:t>
      </w:r>
      <w:r w:rsidR="00EC5F4B">
        <w:rPr>
          <w:rFonts w:hint="eastAsia"/>
          <w:color w:val="000000" w:themeColor="text1"/>
        </w:rPr>
        <w:t>措置権限者</w:t>
      </w:r>
      <w:r w:rsidR="003539F4" w:rsidRPr="00007741">
        <w:rPr>
          <w:rFonts w:hint="eastAsia"/>
          <w:color w:val="000000" w:themeColor="text1"/>
        </w:rPr>
        <w:t>にあるときは、</w:t>
      </w:r>
      <w:r w:rsidR="00ED74C1" w:rsidRPr="00007741">
        <w:rPr>
          <w:rFonts w:hint="eastAsia"/>
          <w:color w:val="000000" w:themeColor="text1"/>
        </w:rPr>
        <w:t>当該</w:t>
      </w:r>
      <w:r w:rsidR="00EC5F4B">
        <w:rPr>
          <w:rFonts w:hint="eastAsia"/>
          <w:color w:val="000000" w:themeColor="text1"/>
        </w:rPr>
        <w:t>措置権限</w:t>
      </w:r>
      <w:r w:rsidR="00ED74C1" w:rsidRPr="00007741">
        <w:rPr>
          <w:rFonts w:hint="eastAsia"/>
          <w:color w:val="000000" w:themeColor="text1"/>
        </w:rPr>
        <w:t>者に報告し、措置を</w:t>
      </w:r>
      <w:r w:rsidR="00425513" w:rsidRPr="00007741">
        <w:rPr>
          <w:rFonts w:hint="eastAsia"/>
          <w:color w:val="000000" w:themeColor="text1"/>
        </w:rPr>
        <w:t>と</w:t>
      </w:r>
      <w:r w:rsidR="00ED74C1" w:rsidRPr="00007741">
        <w:rPr>
          <w:rFonts w:hint="eastAsia"/>
          <w:color w:val="000000" w:themeColor="text1"/>
        </w:rPr>
        <w:t>るよう求めなければならない。</w:t>
      </w:r>
    </w:p>
    <w:p w14:paraId="4B0F4190" w14:textId="29B3CCAA" w:rsidR="00C0296D" w:rsidRPr="006C770A" w:rsidRDefault="00C0296D" w:rsidP="00DE50BA">
      <w:pPr>
        <w:ind w:left="243" w:hangingChars="100" w:hanging="243"/>
        <w:rPr>
          <w:color w:val="000000" w:themeColor="text1"/>
        </w:rPr>
      </w:pPr>
      <w:r w:rsidRPr="006C770A">
        <w:rPr>
          <w:rFonts w:hint="eastAsia"/>
          <w:color w:val="000000" w:themeColor="text1"/>
        </w:rPr>
        <w:t xml:space="preserve">３　</w:t>
      </w:r>
      <w:r w:rsidR="00EC5F4B">
        <w:rPr>
          <w:rFonts w:hint="eastAsia"/>
          <w:color w:val="000000" w:themeColor="text1"/>
        </w:rPr>
        <w:t>措置権限者</w:t>
      </w:r>
      <w:r w:rsidR="005951A5" w:rsidRPr="006C770A">
        <w:rPr>
          <w:rFonts w:hint="eastAsia"/>
          <w:color w:val="000000" w:themeColor="text1"/>
        </w:rPr>
        <w:t>は、</w:t>
      </w:r>
      <w:r w:rsidR="00C21151">
        <w:rPr>
          <w:rFonts w:hint="eastAsia"/>
          <w:color w:val="000000" w:themeColor="text1"/>
        </w:rPr>
        <w:t>第１項の規定による</w:t>
      </w:r>
      <w:r w:rsidR="005951A5" w:rsidRPr="006C770A">
        <w:rPr>
          <w:rFonts w:hint="eastAsia"/>
          <w:color w:val="000000" w:themeColor="text1"/>
        </w:rPr>
        <w:t>措置を</w:t>
      </w:r>
      <w:r w:rsidR="00425513">
        <w:rPr>
          <w:rFonts w:hint="eastAsia"/>
          <w:color w:val="000000" w:themeColor="text1"/>
        </w:rPr>
        <w:t>とっ</w:t>
      </w:r>
      <w:r w:rsidR="00ED5A4A">
        <w:rPr>
          <w:rFonts w:hint="eastAsia"/>
          <w:color w:val="000000" w:themeColor="text1"/>
        </w:rPr>
        <w:t>たときは、速やかにその内容を委員会</w:t>
      </w:r>
      <w:r w:rsidR="005951A5" w:rsidRPr="006C770A">
        <w:rPr>
          <w:rFonts w:hint="eastAsia"/>
          <w:color w:val="000000" w:themeColor="text1"/>
        </w:rPr>
        <w:t>に報告しなければならない。</w:t>
      </w:r>
    </w:p>
    <w:p w14:paraId="719F993B" w14:textId="5BD8C94E" w:rsidR="006E2B84" w:rsidRPr="006C770A" w:rsidRDefault="00C0296D" w:rsidP="002D3173">
      <w:pPr>
        <w:ind w:left="243" w:hangingChars="100" w:hanging="243"/>
        <w:rPr>
          <w:color w:val="000000" w:themeColor="text1"/>
        </w:rPr>
      </w:pPr>
      <w:r w:rsidRPr="006C770A">
        <w:rPr>
          <w:rFonts w:hint="eastAsia"/>
          <w:color w:val="000000" w:themeColor="text1"/>
        </w:rPr>
        <w:t>４</w:t>
      </w:r>
      <w:r w:rsidR="006031A8" w:rsidRPr="006C770A">
        <w:rPr>
          <w:rFonts w:hint="eastAsia"/>
          <w:color w:val="000000" w:themeColor="text1"/>
        </w:rPr>
        <w:t xml:space="preserve">　</w:t>
      </w:r>
      <w:r w:rsidR="00C21151">
        <w:rPr>
          <w:rFonts w:hint="eastAsia"/>
          <w:color w:val="000000" w:themeColor="text1"/>
        </w:rPr>
        <w:t>委員会は、前項</w:t>
      </w:r>
      <w:r w:rsidR="0080109F" w:rsidRPr="006C770A">
        <w:rPr>
          <w:rFonts w:hint="eastAsia"/>
          <w:color w:val="000000" w:themeColor="text1"/>
        </w:rPr>
        <w:t>の</w:t>
      </w:r>
      <w:r w:rsidR="00C21151">
        <w:rPr>
          <w:rFonts w:hint="eastAsia"/>
          <w:color w:val="000000" w:themeColor="text1"/>
        </w:rPr>
        <w:t>規定による報告を受けた</w:t>
      </w:r>
      <w:r w:rsidR="0080109F" w:rsidRPr="006C770A">
        <w:rPr>
          <w:rFonts w:hint="eastAsia"/>
          <w:color w:val="000000" w:themeColor="text1"/>
        </w:rPr>
        <w:t>ときは、その内容を</w:t>
      </w:r>
      <w:r w:rsidR="00ED74C1" w:rsidRPr="006C770A">
        <w:rPr>
          <w:rFonts w:hint="eastAsia"/>
          <w:color w:val="000000" w:themeColor="text1"/>
        </w:rPr>
        <w:t>相談員を経由して、</w:t>
      </w:r>
      <w:r w:rsidR="00C326E8" w:rsidRPr="006C770A">
        <w:rPr>
          <w:rFonts w:hint="eastAsia"/>
          <w:color w:val="000000" w:themeColor="text1"/>
        </w:rPr>
        <w:t>速やかに</w:t>
      </w:r>
      <w:r w:rsidR="0080109F" w:rsidRPr="006C770A">
        <w:rPr>
          <w:rFonts w:hint="eastAsia"/>
          <w:color w:val="000000" w:themeColor="text1"/>
        </w:rPr>
        <w:t>通報者に通知するものとする。</w:t>
      </w:r>
    </w:p>
    <w:p w14:paraId="12C66A51" w14:textId="77777777" w:rsidR="0080109F" w:rsidRPr="006C770A" w:rsidRDefault="0080109F" w:rsidP="0080109F">
      <w:pPr>
        <w:ind w:left="243" w:hangingChars="100" w:hanging="243"/>
        <w:rPr>
          <w:color w:val="000000" w:themeColor="text1"/>
        </w:rPr>
      </w:pPr>
      <w:r w:rsidRPr="006C770A">
        <w:rPr>
          <w:rFonts w:hint="eastAsia"/>
          <w:color w:val="000000" w:themeColor="text1"/>
        </w:rPr>
        <w:t xml:space="preserve">　（公益通報者</w:t>
      </w:r>
      <w:r w:rsidR="008F2F9B" w:rsidRPr="006C770A">
        <w:rPr>
          <w:rFonts w:hint="eastAsia"/>
          <w:color w:val="000000" w:themeColor="text1"/>
        </w:rPr>
        <w:t>等</w:t>
      </w:r>
      <w:r w:rsidRPr="006C770A">
        <w:rPr>
          <w:rFonts w:hint="eastAsia"/>
          <w:color w:val="000000" w:themeColor="text1"/>
        </w:rPr>
        <w:t>の</w:t>
      </w:r>
      <w:r w:rsidR="007B6D6F" w:rsidRPr="006C770A">
        <w:rPr>
          <w:rFonts w:hint="eastAsia"/>
          <w:color w:val="000000" w:themeColor="text1"/>
        </w:rPr>
        <w:t>保護</w:t>
      </w:r>
      <w:r w:rsidRPr="006C770A">
        <w:rPr>
          <w:rFonts w:hint="eastAsia"/>
          <w:color w:val="000000" w:themeColor="text1"/>
        </w:rPr>
        <w:t>）</w:t>
      </w:r>
    </w:p>
    <w:p w14:paraId="60E95EE5" w14:textId="065F71EA" w:rsidR="007B6D6F" w:rsidRPr="006C770A" w:rsidRDefault="003539F4" w:rsidP="0080109F">
      <w:pPr>
        <w:ind w:left="243" w:hangingChars="100" w:hanging="243"/>
        <w:rPr>
          <w:color w:val="000000" w:themeColor="text1"/>
        </w:rPr>
      </w:pPr>
      <w:r>
        <w:rPr>
          <w:rFonts w:hint="eastAsia"/>
          <w:color w:val="000000" w:themeColor="text1"/>
        </w:rPr>
        <w:t>第１１</w:t>
      </w:r>
      <w:r w:rsidR="00644A64" w:rsidRPr="006C770A">
        <w:rPr>
          <w:rFonts w:hint="eastAsia"/>
          <w:color w:val="000000" w:themeColor="text1"/>
        </w:rPr>
        <w:t xml:space="preserve">条　</w:t>
      </w:r>
      <w:r w:rsidR="007B6D6F" w:rsidRPr="006C770A">
        <w:rPr>
          <w:rFonts w:hint="eastAsia"/>
          <w:color w:val="000000" w:themeColor="text1"/>
        </w:rPr>
        <w:t>通報者は、公益通報をしたことを理由にいかなる不利益な取扱い</w:t>
      </w:r>
      <w:r w:rsidR="009360F3" w:rsidRPr="006C770A">
        <w:rPr>
          <w:rFonts w:hint="eastAsia"/>
          <w:color w:val="000000" w:themeColor="text1"/>
        </w:rPr>
        <w:t>も</w:t>
      </w:r>
      <w:r w:rsidR="007B6D6F" w:rsidRPr="006C770A">
        <w:rPr>
          <w:rFonts w:hint="eastAsia"/>
          <w:color w:val="000000" w:themeColor="text1"/>
        </w:rPr>
        <w:t>受けない。</w:t>
      </w:r>
    </w:p>
    <w:p w14:paraId="73EA5D3E" w14:textId="2640F18C" w:rsidR="00644A64" w:rsidRPr="006C770A" w:rsidRDefault="007B6D6F" w:rsidP="0080109F">
      <w:pPr>
        <w:ind w:left="243" w:hangingChars="100" w:hanging="243"/>
        <w:rPr>
          <w:color w:val="000000" w:themeColor="text1"/>
        </w:rPr>
      </w:pPr>
      <w:r w:rsidRPr="006C770A">
        <w:rPr>
          <w:rFonts w:hint="eastAsia"/>
          <w:color w:val="000000" w:themeColor="text1"/>
        </w:rPr>
        <w:t xml:space="preserve">２　</w:t>
      </w:r>
      <w:r w:rsidR="00644A64" w:rsidRPr="006C770A">
        <w:rPr>
          <w:rFonts w:hint="eastAsia"/>
          <w:color w:val="000000" w:themeColor="text1"/>
        </w:rPr>
        <w:t>公益通報対応業務従事者</w:t>
      </w:r>
      <w:r w:rsidRPr="006C770A">
        <w:rPr>
          <w:rFonts w:hint="eastAsia"/>
          <w:color w:val="000000" w:themeColor="text1"/>
        </w:rPr>
        <w:t>は、正当な理由がなく、公益通報への対応するための業務に関して知り得た事項であって通報者を特定させるものを漏らしてはならない。</w:t>
      </w:r>
    </w:p>
    <w:p w14:paraId="26D97633" w14:textId="6EBC15DE" w:rsidR="009A6DB3" w:rsidRPr="006C770A" w:rsidRDefault="00443376" w:rsidP="009A6DB3">
      <w:pPr>
        <w:ind w:left="243" w:hangingChars="100" w:hanging="243"/>
        <w:rPr>
          <w:color w:val="000000" w:themeColor="text1"/>
        </w:rPr>
      </w:pPr>
      <w:r w:rsidRPr="006C770A">
        <w:rPr>
          <w:rFonts w:hint="eastAsia"/>
          <w:color w:val="000000" w:themeColor="text1"/>
        </w:rPr>
        <w:t>３　市の職員等は、通報者の探索をしてはならない。</w:t>
      </w:r>
    </w:p>
    <w:p w14:paraId="5C553478" w14:textId="48357952" w:rsidR="009A6DB3" w:rsidRPr="006C770A" w:rsidRDefault="009A6DB3" w:rsidP="009A6DB3">
      <w:pPr>
        <w:ind w:left="243" w:hangingChars="100" w:hanging="243"/>
        <w:rPr>
          <w:color w:val="000000" w:themeColor="text1"/>
        </w:rPr>
      </w:pPr>
      <w:r w:rsidRPr="006C770A">
        <w:rPr>
          <w:rFonts w:hint="eastAsia"/>
          <w:color w:val="000000" w:themeColor="text1"/>
        </w:rPr>
        <w:t xml:space="preserve">　（運用状況の公表）</w:t>
      </w:r>
    </w:p>
    <w:p w14:paraId="409FE63A" w14:textId="2A9053B8" w:rsidR="009A6DB3" w:rsidRPr="006C770A" w:rsidRDefault="003539F4" w:rsidP="009A6DB3">
      <w:pPr>
        <w:ind w:left="243" w:hangingChars="100" w:hanging="243"/>
        <w:rPr>
          <w:color w:val="000000" w:themeColor="text1"/>
        </w:rPr>
      </w:pPr>
      <w:r>
        <w:rPr>
          <w:rFonts w:hint="eastAsia"/>
          <w:color w:val="000000" w:themeColor="text1"/>
        </w:rPr>
        <w:t>第１２</w:t>
      </w:r>
      <w:r w:rsidR="009A6DB3" w:rsidRPr="006C770A">
        <w:rPr>
          <w:rFonts w:hint="eastAsia"/>
          <w:color w:val="000000" w:themeColor="text1"/>
        </w:rPr>
        <w:t>条　市長は、公益通報があった場合は、当該</w:t>
      </w:r>
      <w:r w:rsidR="00310A02">
        <w:rPr>
          <w:rFonts w:hint="eastAsia"/>
          <w:color w:val="000000" w:themeColor="text1"/>
        </w:rPr>
        <w:t>公益</w:t>
      </w:r>
      <w:r w:rsidR="009A6DB3" w:rsidRPr="006C770A">
        <w:rPr>
          <w:rFonts w:hint="eastAsia"/>
          <w:color w:val="000000" w:themeColor="text1"/>
        </w:rPr>
        <w:t>通報の対応が完了するごとに通報内容の概要、処理結果等を公表しなければならない。</w:t>
      </w:r>
    </w:p>
    <w:p w14:paraId="2A6E8069" w14:textId="77777777" w:rsidR="008F2F9B" w:rsidRPr="006C770A" w:rsidRDefault="008F2F9B" w:rsidP="0080109F">
      <w:pPr>
        <w:ind w:left="243" w:hangingChars="100" w:hanging="243"/>
        <w:rPr>
          <w:color w:val="000000" w:themeColor="text1"/>
        </w:rPr>
      </w:pPr>
      <w:r w:rsidRPr="006C770A">
        <w:rPr>
          <w:rFonts w:hint="eastAsia"/>
          <w:color w:val="000000" w:themeColor="text1"/>
        </w:rPr>
        <w:t xml:space="preserve">　（通報関係資料の管理）</w:t>
      </w:r>
    </w:p>
    <w:p w14:paraId="6C4101AD" w14:textId="0419F1F5" w:rsidR="008F2F9B" w:rsidRPr="006C770A" w:rsidRDefault="003539F4" w:rsidP="0080109F">
      <w:pPr>
        <w:ind w:left="243" w:hangingChars="100" w:hanging="243"/>
        <w:rPr>
          <w:color w:val="000000" w:themeColor="text1"/>
        </w:rPr>
      </w:pPr>
      <w:r>
        <w:rPr>
          <w:rFonts w:hint="eastAsia"/>
          <w:color w:val="000000" w:themeColor="text1"/>
        </w:rPr>
        <w:t>第１３</w:t>
      </w:r>
      <w:r w:rsidR="002970A2" w:rsidRPr="006C770A">
        <w:rPr>
          <w:rFonts w:hint="eastAsia"/>
          <w:color w:val="000000" w:themeColor="text1"/>
        </w:rPr>
        <w:t xml:space="preserve">条　</w:t>
      </w:r>
      <w:r w:rsidR="008F2F9B" w:rsidRPr="006C770A">
        <w:rPr>
          <w:rFonts w:hint="eastAsia"/>
          <w:color w:val="000000" w:themeColor="text1"/>
        </w:rPr>
        <w:t>通報</w:t>
      </w:r>
      <w:r w:rsidR="00B26B5C" w:rsidRPr="006C770A">
        <w:rPr>
          <w:rFonts w:hint="eastAsia"/>
          <w:color w:val="000000" w:themeColor="text1"/>
        </w:rPr>
        <w:t>業務対応従事者</w:t>
      </w:r>
      <w:r w:rsidR="008F2F9B" w:rsidRPr="006C770A">
        <w:rPr>
          <w:rFonts w:hint="eastAsia"/>
          <w:color w:val="000000" w:themeColor="text1"/>
        </w:rPr>
        <w:t>は、</w:t>
      </w:r>
      <w:r w:rsidR="00B26B5C" w:rsidRPr="006C770A">
        <w:rPr>
          <w:rFonts w:hint="eastAsia"/>
          <w:color w:val="000000" w:themeColor="text1"/>
        </w:rPr>
        <w:t>公益</w:t>
      </w:r>
      <w:r w:rsidR="008F2F9B" w:rsidRPr="006C770A">
        <w:rPr>
          <w:rFonts w:hint="eastAsia"/>
          <w:color w:val="000000" w:themeColor="text1"/>
        </w:rPr>
        <w:t>通報の処理に</w:t>
      </w:r>
      <w:r w:rsidR="00B26B5C" w:rsidRPr="006C770A">
        <w:rPr>
          <w:rFonts w:hint="eastAsia"/>
          <w:color w:val="000000" w:themeColor="text1"/>
        </w:rPr>
        <w:t>係る</w:t>
      </w:r>
      <w:r w:rsidR="008F2F9B" w:rsidRPr="006C770A">
        <w:rPr>
          <w:rFonts w:hint="eastAsia"/>
          <w:color w:val="000000" w:themeColor="text1"/>
        </w:rPr>
        <w:t>記録及び関係資料について、通報者の秘密保持に留意して、適切に管理しなければならない。</w:t>
      </w:r>
    </w:p>
    <w:p w14:paraId="14EA44C5" w14:textId="77777777" w:rsidR="008F2F9B" w:rsidRPr="006C770A" w:rsidRDefault="008F2F9B" w:rsidP="0080109F">
      <w:pPr>
        <w:ind w:left="243" w:hangingChars="100" w:hanging="243"/>
        <w:rPr>
          <w:color w:val="000000" w:themeColor="text1"/>
        </w:rPr>
      </w:pPr>
      <w:r w:rsidRPr="006C770A">
        <w:rPr>
          <w:rFonts w:hint="eastAsia"/>
          <w:color w:val="000000" w:themeColor="text1"/>
        </w:rPr>
        <w:t xml:space="preserve">　（その他）</w:t>
      </w:r>
    </w:p>
    <w:p w14:paraId="7A5CFF9F" w14:textId="1168E2B2" w:rsidR="008F2F9B" w:rsidRPr="006C770A" w:rsidRDefault="003539F4" w:rsidP="0080109F">
      <w:pPr>
        <w:ind w:left="243" w:hangingChars="100" w:hanging="243"/>
        <w:rPr>
          <w:color w:val="000000" w:themeColor="text1"/>
        </w:rPr>
      </w:pPr>
      <w:r>
        <w:rPr>
          <w:rFonts w:hint="eastAsia"/>
          <w:color w:val="000000" w:themeColor="text1"/>
        </w:rPr>
        <w:t>第１４</w:t>
      </w:r>
      <w:r w:rsidR="008F2F9B" w:rsidRPr="006C770A">
        <w:rPr>
          <w:rFonts w:hint="eastAsia"/>
          <w:color w:val="000000" w:themeColor="text1"/>
        </w:rPr>
        <w:t>条　この要綱に定めるもののほか、申出書の様式その他</w:t>
      </w:r>
      <w:r w:rsidR="00C111C7" w:rsidRPr="006C770A">
        <w:rPr>
          <w:rFonts w:hint="eastAsia"/>
          <w:color w:val="000000" w:themeColor="text1"/>
        </w:rPr>
        <w:t>公益通報について必要な事項は、市長が別に定める。</w:t>
      </w:r>
    </w:p>
    <w:p w14:paraId="5CC77098" w14:textId="77777777" w:rsidR="00C326E8" w:rsidRPr="006C770A" w:rsidRDefault="00C326E8" w:rsidP="0080109F">
      <w:pPr>
        <w:ind w:left="243" w:hangingChars="100" w:hanging="243"/>
        <w:rPr>
          <w:color w:val="000000" w:themeColor="text1"/>
        </w:rPr>
      </w:pPr>
      <w:r w:rsidRPr="006C770A">
        <w:rPr>
          <w:rFonts w:hint="eastAsia"/>
          <w:color w:val="000000" w:themeColor="text1"/>
        </w:rPr>
        <w:t xml:space="preserve">　　　附　則</w:t>
      </w:r>
    </w:p>
    <w:p w14:paraId="6A375E8B" w14:textId="77777777" w:rsidR="00C326E8" w:rsidRPr="006C770A" w:rsidRDefault="00C326E8" w:rsidP="0080109F">
      <w:pPr>
        <w:ind w:left="243" w:hangingChars="100" w:hanging="243"/>
        <w:rPr>
          <w:color w:val="000000" w:themeColor="text1"/>
        </w:rPr>
      </w:pPr>
      <w:r w:rsidRPr="006C770A">
        <w:rPr>
          <w:rFonts w:hint="eastAsia"/>
          <w:color w:val="000000" w:themeColor="text1"/>
        </w:rPr>
        <w:t xml:space="preserve">　この要綱は、公布の日から施行する。</w:t>
      </w:r>
    </w:p>
    <w:sectPr w:rsidR="00C326E8" w:rsidRPr="006C770A" w:rsidSect="006E2B84">
      <w:pgSz w:w="11906" w:h="16838"/>
      <w:pgMar w:top="1985" w:right="1701" w:bottom="1701" w:left="1701" w:header="851" w:footer="992" w:gutter="0"/>
      <w:cols w:space="425"/>
      <w:docGrid w:type="linesAndChars" w:linePitch="438"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D9276" w14:textId="77777777" w:rsidR="00380646" w:rsidRDefault="00380646" w:rsidP="0059612F">
      <w:r>
        <w:separator/>
      </w:r>
    </w:p>
  </w:endnote>
  <w:endnote w:type="continuationSeparator" w:id="0">
    <w:p w14:paraId="286E5BF2" w14:textId="77777777" w:rsidR="00380646" w:rsidRDefault="00380646" w:rsidP="00596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6C2D9" w14:textId="77777777" w:rsidR="00380646" w:rsidRDefault="00380646" w:rsidP="0059612F">
      <w:r>
        <w:separator/>
      </w:r>
    </w:p>
  </w:footnote>
  <w:footnote w:type="continuationSeparator" w:id="0">
    <w:p w14:paraId="7AC1E8C8" w14:textId="77777777" w:rsidR="00380646" w:rsidRDefault="00380646" w:rsidP="00596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219"/>
  <w:displayHorizontalDrawingGridEvery w:val="0"/>
  <w:displayVerticalDrawingGridEvery w:val="2"/>
  <w:characterSpacingControl w:val="compressPunctuation"/>
  <w:savePreviewPicture/>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B84"/>
    <w:rsid w:val="00007741"/>
    <w:rsid w:val="000135AC"/>
    <w:rsid w:val="00021D2B"/>
    <w:rsid w:val="00025F95"/>
    <w:rsid w:val="0003163E"/>
    <w:rsid w:val="000360D0"/>
    <w:rsid w:val="00036285"/>
    <w:rsid w:val="000603B8"/>
    <w:rsid w:val="00064162"/>
    <w:rsid w:val="00083182"/>
    <w:rsid w:val="000A3382"/>
    <w:rsid w:val="00103101"/>
    <w:rsid w:val="001102DC"/>
    <w:rsid w:val="00152597"/>
    <w:rsid w:val="001C6717"/>
    <w:rsid w:val="001D6E05"/>
    <w:rsid w:val="001D7E18"/>
    <w:rsid w:val="001E661F"/>
    <w:rsid w:val="002108BF"/>
    <w:rsid w:val="00220D3A"/>
    <w:rsid w:val="002243BA"/>
    <w:rsid w:val="00243CAB"/>
    <w:rsid w:val="002451F3"/>
    <w:rsid w:val="00270E52"/>
    <w:rsid w:val="00271790"/>
    <w:rsid w:val="00280AB8"/>
    <w:rsid w:val="002970A2"/>
    <w:rsid w:val="002B6D67"/>
    <w:rsid w:val="002D3173"/>
    <w:rsid w:val="002D5D4F"/>
    <w:rsid w:val="002D7D6F"/>
    <w:rsid w:val="002F6467"/>
    <w:rsid w:val="00305E8B"/>
    <w:rsid w:val="00307187"/>
    <w:rsid w:val="00307913"/>
    <w:rsid w:val="00310A02"/>
    <w:rsid w:val="00315AB9"/>
    <w:rsid w:val="00323A74"/>
    <w:rsid w:val="0034204D"/>
    <w:rsid w:val="00346C39"/>
    <w:rsid w:val="003539F4"/>
    <w:rsid w:val="00380646"/>
    <w:rsid w:val="00382FB8"/>
    <w:rsid w:val="00393198"/>
    <w:rsid w:val="0039604D"/>
    <w:rsid w:val="003A632E"/>
    <w:rsid w:val="003A6879"/>
    <w:rsid w:val="003D24FF"/>
    <w:rsid w:val="00405509"/>
    <w:rsid w:val="00425513"/>
    <w:rsid w:val="00426006"/>
    <w:rsid w:val="00434FF7"/>
    <w:rsid w:val="0043529B"/>
    <w:rsid w:val="00443376"/>
    <w:rsid w:val="004433A2"/>
    <w:rsid w:val="004464B0"/>
    <w:rsid w:val="004532EC"/>
    <w:rsid w:val="00487E9E"/>
    <w:rsid w:val="0049230F"/>
    <w:rsid w:val="004A42EC"/>
    <w:rsid w:val="004A4B0C"/>
    <w:rsid w:val="004D7EE6"/>
    <w:rsid w:val="004F1927"/>
    <w:rsid w:val="00507559"/>
    <w:rsid w:val="00527D85"/>
    <w:rsid w:val="00534A22"/>
    <w:rsid w:val="00566F1D"/>
    <w:rsid w:val="005951A5"/>
    <w:rsid w:val="0059612F"/>
    <w:rsid w:val="005966F5"/>
    <w:rsid w:val="005A7052"/>
    <w:rsid w:val="005B5387"/>
    <w:rsid w:val="005C3EB3"/>
    <w:rsid w:val="005C7F70"/>
    <w:rsid w:val="005F38C8"/>
    <w:rsid w:val="006031A8"/>
    <w:rsid w:val="0061262A"/>
    <w:rsid w:val="00616349"/>
    <w:rsid w:val="00617781"/>
    <w:rsid w:val="00644A64"/>
    <w:rsid w:val="00666E45"/>
    <w:rsid w:val="00676794"/>
    <w:rsid w:val="00683EE5"/>
    <w:rsid w:val="00685D28"/>
    <w:rsid w:val="00690A39"/>
    <w:rsid w:val="00694AF8"/>
    <w:rsid w:val="00694F75"/>
    <w:rsid w:val="006C5391"/>
    <w:rsid w:val="006C6807"/>
    <w:rsid w:val="006C770A"/>
    <w:rsid w:val="006E285A"/>
    <w:rsid w:val="006E2B84"/>
    <w:rsid w:val="00721952"/>
    <w:rsid w:val="00721E87"/>
    <w:rsid w:val="0075002A"/>
    <w:rsid w:val="00757854"/>
    <w:rsid w:val="00760CE0"/>
    <w:rsid w:val="007714FE"/>
    <w:rsid w:val="00787BA2"/>
    <w:rsid w:val="007B345E"/>
    <w:rsid w:val="007B5323"/>
    <w:rsid w:val="007B6D6F"/>
    <w:rsid w:val="007C1466"/>
    <w:rsid w:val="007C17C0"/>
    <w:rsid w:val="0080109F"/>
    <w:rsid w:val="00803073"/>
    <w:rsid w:val="00804F3D"/>
    <w:rsid w:val="00811E4B"/>
    <w:rsid w:val="00834497"/>
    <w:rsid w:val="00853B4E"/>
    <w:rsid w:val="00861ED9"/>
    <w:rsid w:val="00866E1B"/>
    <w:rsid w:val="008971C7"/>
    <w:rsid w:val="008A0F65"/>
    <w:rsid w:val="008A2337"/>
    <w:rsid w:val="008C0127"/>
    <w:rsid w:val="008C12BD"/>
    <w:rsid w:val="008D4EB7"/>
    <w:rsid w:val="008D5B16"/>
    <w:rsid w:val="008F02E6"/>
    <w:rsid w:val="008F2F9B"/>
    <w:rsid w:val="00900C27"/>
    <w:rsid w:val="00904C96"/>
    <w:rsid w:val="009218CA"/>
    <w:rsid w:val="009360F3"/>
    <w:rsid w:val="00942B0F"/>
    <w:rsid w:val="009469DC"/>
    <w:rsid w:val="00974EAD"/>
    <w:rsid w:val="0099245D"/>
    <w:rsid w:val="00993859"/>
    <w:rsid w:val="00997D95"/>
    <w:rsid w:val="009A6DB3"/>
    <w:rsid w:val="009C783E"/>
    <w:rsid w:val="009D4AE1"/>
    <w:rsid w:val="009E25A7"/>
    <w:rsid w:val="00A151E4"/>
    <w:rsid w:val="00A31F47"/>
    <w:rsid w:val="00A56DEC"/>
    <w:rsid w:val="00A612C1"/>
    <w:rsid w:val="00A97AA5"/>
    <w:rsid w:val="00AB3682"/>
    <w:rsid w:val="00AB7D80"/>
    <w:rsid w:val="00AC7173"/>
    <w:rsid w:val="00AE1F7A"/>
    <w:rsid w:val="00AE2352"/>
    <w:rsid w:val="00B02E94"/>
    <w:rsid w:val="00B03818"/>
    <w:rsid w:val="00B05495"/>
    <w:rsid w:val="00B17BB5"/>
    <w:rsid w:val="00B26B5C"/>
    <w:rsid w:val="00B33FD0"/>
    <w:rsid w:val="00B67C9E"/>
    <w:rsid w:val="00B72204"/>
    <w:rsid w:val="00B82DB1"/>
    <w:rsid w:val="00BA5EDD"/>
    <w:rsid w:val="00BB01DE"/>
    <w:rsid w:val="00BC57AB"/>
    <w:rsid w:val="00BC5F6E"/>
    <w:rsid w:val="00BD25B9"/>
    <w:rsid w:val="00BD6BBF"/>
    <w:rsid w:val="00BE0B20"/>
    <w:rsid w:val="00C0296D"/>
    <w:rsid w:val="00C065D2"/>
    <w:rsid w:val="00C111C7"/>
    <w:rsid w:val="00C12CBA"/>
    <w:rsid w:val="00C172A6"/>
    <w:rsid w:val="00C21151"/>
    <w:rsid w:val="00C24CC9"/>
    <w:rsid w:val="00C326E8"/>
    <w:rsid w:val="00C51538"/>
    <w:rsid w:val="00C5603F"/>
    <w:rsid w:val="00C84B8A"/>
    <w:rsid w:val="00C96134"/>
    <w:rsid w:val="00CA1328"/>
    <w:rsid w:val="00CA4F09"/>
    <w:rsid w:val="00CB121F"/>
    <w:rsid w:val="00CB3B92"/>
    <w:rsid w:val="00CB5B9F"/>
    <w:rsid w:val="00CD0732"/>
    <w:rsid w:val="00CF5CA6"/>
    <w:rsid w:val="00D15408"/>
    <w:rsid w:val="00D37034"/>
    <w:rsid w:val="00D57AD4"/>
    <w:rsid w:val="00D63598"/>
    <w:rsid w:val="00D71A49"/>
    <w:rsid w:val="00D75479"/>
    <w:rsid w:val="00D952F2"/>
    <w:rsid w:val="00D95BC1"/>
    <w:rsid w:val="00D963BE"/>
    <w:rsid w:val="00DA3AB5"/>
    <w:rsid w:val="00DA728C"/>
    <w:rsid w:val="00DB6051"/>
    <w:rsid w:val="00DB7C81"/>
    <w:rsid w:val="00DE30D1"/>
    <w:rsid w:val="00DE50BA"/>
    <w:rsid w:val="00DE603A"/>
    <w:rsid w:val="00E33453"/>
    <w:rsid w:val="00E374A8"/>
    <w:rsid w:val="00E4053F"/>
    <w:rsid w:val="00E47B55"/>
    <w:rsid w:val="00E81453"/>
    <w:rsid w:val="00EA044B"/>
    <w:rsid w:val="00EB49F4"/>
    <w:rsid w:val="00EC4C56"/>
    <w:rsid w:val="00EC5F4B"/>
    <w:rsid w:val="00ED23F7"/>
    <w:rsid w:val="00ED5A4A"/>
    <w:rsid w:val="00ED74C1"/>
    <w:rsid w:val="00EE04D8"/>
    <w:rsid w:val="00EE289B"/>
    <w:rsid w:val="00F41F1B"/>
    <w:rsid w:val="00F6204D"/>
    <w:rsid w:val="00F752E6"/>
    <w:rsid w:val="00F9458D"/>
    <w:rsid w:val="00FB700D"/>
    <w:rsid w:val="00FB70D6"/>
    <w:rsid w:val="00FB76E3"/>
    <w:rsid w:val="00FD312D"/>
    <w:rsid w:val="00FE2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BB6F6CE"/>
  <w15:chartTrackingRefBased/>
  <w15:docId w15:val="{2C6F809E-267D-401F-B259-35EB65A3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6E2B84"/>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612F"/>
    <w:pPr>
      <w:tabs>
        <w:tab w:val="center" w:pos="4252"/>
        <w:tab w:val="right" w:pos="8504"/>
      </w:tabs>
      <w:snapToGrid w:val="0"/>
    </w:pPr>
  </w:style>
  <w:style w:type="character" w:customStyle="1" w:styleId="a4">
    <w:name w:val="ヘッダー (文字)"/>
    <w:basedOn w:val="a0"/>
    <w:link w:val="a3"/>
    <w:uiPriority w:val="99"/>
    <w:rsid w:val="0059612F"/>
    <w:rPr>
      <w:rFonts w:eastAsia="ＭＳ 明朝"/>
      <w:sz w:val="24"/>
    </w:rPr>
  </w:style>
  <w:style w:type="paragraph" w:styleId="a5">
    <w:name w:val="footer"/>
    <w:basedOn w:val="a"/>
    <w:link w:val="a6"/>
    <w:uiPriority w:val="99"/>
    <w:unhideWhenUsed/>
    <w:rsid w:val="0059612F"/>
    <w:pPr>
      <w:tabs>
        <w:tab w:val="center" w:pos="4252"/>
        <w:tab w:val="right" w:pos="8504"/>
      </w:tabs>
      <w:snapToGrid w:val="0"/>
    </w:pPr>
  </w:style>
  <w:style w:type="character" w:customStyle="1" w:styleId="a6">
    <w:name w:val="フッター (文字)"/>
    <w:basedOn w:val="a0"/>
    <w:link w:val="a5"/>
    <w:uiPriority w:val="99"/>
    <w:rsid w:val="0059612F"/>
    <w:rPr>
      <w:rFonts w:eastAsia="ＭＳ 明朝"/>
      <w:sz w:val="24"/>
    </w:rPr>
  </w:style>
  <w:style w:type="character" w:styleId="a7">
    <w:name w:val="annotation reference"/>
    <w:basedOn w:val="a0"/>
    <w:uiPriority w:val="99"/>
    <w:semiHidden/>
    <w:unhideWhenUsed/>
    <w:rsid w:val="00D95BC1"/>
    <w:rPr>
      <w:sz w:val="18"/>
      <w:szCs w:val="18"/>
    </w:rPr>
  </w:style>
  <w:style w:type="paragraph" w:styleId="a8">
    <w:name w:val="annotation text"/>
    <w:basedOn w:val="a"/>
    <w:link w:val="a9"/>
    <w:uiPriority w:val="99"/>
    <w:semiHidden/>
    <w:unhideWhenUsed/>
    <w:rsid w:val="00D95BC1"/>
    <w:pPr>
      <w:jc w:val="left"/>
    </w:pPr>
  </w:style>
  <w:style w:type="character" w:customStyle="1" w:styleId="a9">
    <w:name w:val="コメント文字列 (文字)"/>
    <w:basedOn w:val="a0"/>
    <w:link w:val="a8"/>
    <w:uiPriority w:val="99"/>
    <w:semiHidden/>
    <w:rsid w:val="00D95BC1"/>
    <w:rPr>
      <w:rFonts w:eastAsia="ＭＳ 明朝"/>
      <w:sz w:val="24"/>
    </w:rPr>
  </w:style>
  <w:style w:type="paragraph" w:styleId="aa">
    <w:name w:val="annotation subject"/>
    <w:basedOn w:val="a8"/>
    <w:next w:val="a8"/>
    <w:link w:val="ab"/>
    <w:uiPriority w:val="99"/>
    <w:semiHidden/>
    <w:unhideWhenUsed/>
    <w:rsid w:val="00D95BC1"/>
    <w:rPr>
      <w:b/>
      <w:bCs/>
    </w:rPr>
  </w:style>
  <w:style w:type="character" w:customStyle="1" w:styleId="ab">
    <w:name w:val="コメント内容 (文字)"/>
    <w:basedOn w:val="a9"/>
    <w:link w:val="aa"/>
    <w:uiPriority w:val="99"/>
    <w:semiHidden/>
    <w:rsid w:val="00D95BC1"/>
    <w:rPr>
      <w:rFonts w:eastAsia="ＭＳ 明朝"/>
      <w:b/>
      <w:bCs/>
      <w:sz w:val="24"/>
    </w:rPr>
  </w:style>
  <w:style w:type="paragraph" w:styleId="ac">
    <w:name w:val="Revision"/>
    <w:hidden/>
    <w:uiPriority w:val="99"/>
    <w:semiHidden/>
    <w:rsid w:val="00D95BC1"/>
    <w:rPr>
      <w:rFonts w:eastAsia="ＭＳ 明朝"/>
      <w:sz w:val="24"/>
    </w:rPr>
  </w:style>
  <w:style w:type="paragraph" w:styleId="ad">
    <w:name w:val="Balloon Text"/>
    <w:basedOn w:val="a"/>
    <w:link w:val="ae"/>
    <w:uiPriority w:val="99"/>
    <w:semiHidden/>
    <w:unhideWhenUsed/>
    <w:rsid w:val="00D95BC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95BC1"/>
    <w:rPr>
      <w:rFonts w:asciiTheme="majorHAnsi" w:eastAsiaTheme="majorEastAsia" w:hAnsiTheme="majorHAnsi" w:cstheme="majorBidi"/>
      <w:sz w:val="18"/>
      <w:szCs w:val="18"/>
    </w:rPr>
  </w:style>
  <w:style w:type="character" w:customStyle="1" w:styleId="threeindextxt">
    <w:name w:val="three_index_txt"/>
    <w:basedOn w:val="a0"/>
    <w:rsid w:val="00EA0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4912</TotalTime>
  <Pages>5</Pages>
  <Words>452</Words>
  <Characters>2582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53</cp:revision>
  <cp:lastPrinted>2022-08-23T07:23:00Z</cp:lastPrinted>
  <dcterms:created xsi:type="dcterms:W3CDTF">2022-06-01T05:09:00Z</dcterms:created>
  <dcterms:modified xsi:type="dcterms:W3CDTF">2022-08-25T02:11:00Z</dcterms:modified>
</cp:coreProperties>
</file>