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07185C7"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E11089">
              <w:rPr>
                <w:rFonts w:asciiTheme="minorEastAsia" w:hAnsiTheme="minorEastAsia" w:hint="eastAsia"/>
                <w:color w:val="000000" w:themeColor="text1"/>
                <w:sz w:val="24"/>
                <w:szCs w:val="24"/>
              </w:rPr>
              <w:t>利</w:t>
            </w:r>
            <w:r w:rsidR="00A21C30" w:rsidRPr="00323D36">
              <w:rPr>
                <w:rFonts w:asciiTheme="minorEastAsia" w:hAnsiTheme="minorEastAsia" w:hint="eastAsia"/>
                <w:color w:val="000000" w:themeColor="text1"/>
                <w:sz w:val="24"/>
                <w:szCs w:val="24"/>
              </w:rPr>
              <w:t>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089"/>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2023-07-27T23:40:00Z</dcterms:modified>
</cp:coreProperties>
</file>