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6167" w14:textId="215295B8" w:rsidR="00695CE0" w:rsidRPr="00AD06AC" w:rsidRDefault="00BD2720" w:rsidP="00AD06AC">
      <w:pPr>
        <w:jc w:val="center"/>
        <w:rPr>
          <w:sz w:val="32"/>
          <w:szCs w:val="32"/>
        </w:rPr>
      </w:pPr>
      <w:r w:rsidRPr="00AD06AC">
        <w:rPr>
          <w:rFonts w:hint="eastAsia"/>
          <w:sz w:val="32"/>
          <w:szCs w:val="32"/>
        </w:rPr>
        <w:t>健康福祉センター</w:t>
      </w:r>
      <w:r w:rsidR="00676D82">
        <w:rPr>
          <w:rFonts w:hint="eastAsia"/>
          <w:sz w:val="32"/>
          <w:szCs w:val="32"/>
        </w:rPr>
        <w:t>（オアシス）</w:t>
      </w:r>
      <w:r w:rsidRPr="00AD06AC">
        <w:rPr>
          <w:rFonts w:hint="eastAsia"/>
          <w:sz w:val="32"/>
          <w:szCs w:val="32"/>
        </w:rPr>
        <w:t>什器</w:t>
      </w:r>
      <w:r w:rsidR="00676D82">
        <w:rPr>
          <w:rFonts w:hint="eastAsia"/>
          <w:sz w:val="32"/>
          <w:szCs w:val="32"/>
        </w:rPr>
        <w:t>の</w:t>
      </w:r>
      <w:r w:rsidRPr="00AD06AC">
        <w:rPr>
          <w:rFonts w:hint="eastAsia"/>
          <w:sz w:val="32"/>
          <w:szCs w:val="32"/>
        </w:rPr>
        <w:t>売払　仕様書</w:t>
      </w:r>
    </w:p>
    <w:p w14:paraId="6E256489" w14:textId="77777777" w:rsidR="00BD2720" w:rsidRDefault="00BD2720"/>
    <w:p w14:paraId="2B8EDDD9" w14:textId="60857DE1" w:rsidR="00BD2720" w:rsidRDefault="00BD2720" w:rsidP="00AD06AC">
      <w:pPr>
        <w:ind w:firstLineChars="100" w:firstLine="210"/>
      </w:pPr>
      <w:r>
        <w:rPr>
          <w:rFonts w:hint="eastAsia"/>
        </w:rPr>
        <w:t>１．件</w:t>
      </w:r>
      <w:r w:rsidR="00AD06AC">
        <w:rPr>
          <w:rFonts w:hint="eastAsia"/>
        </w:rPr>
        <w:t xml:space="preserve">　　</w:t>
      </w:r>
      <w:r>
        <w:rPr>
          <w:rFonts w:hint="eastAsia"/>
        </w:rPr>
        <w:t>名</w:t>
      </w:r>
      <w:r w:rsidR="00AD06AC">
        <w:rPr>
          <w:rFonts w:hint="eastAsia"/>
        </w:rPr>
        <w:t xml:space="preserve">　　　　健康福祉センター</w:t>
      </w:r>
      <w:r w:rsidR="00676D82">
        <w:rPr>
          <w:rFonts w:hint="eastAsia"/>
        </w:rPr>
        <w:t>（オアシス）</w:t>
      </w:r>
      <w:r w:rsidR="00AD06AC">
        <w:rPr>
          <w:rFonts w:hint="eastAsia"/>
        </w:rPr>
        <w:t>什器</w:t>
      </w:r>
      <w:r w:rsidR="00676D82">
        <w:rPr>
          <w:rFonts w:hint="eastAsia"/>
        </w:rPr>
        <w:t>の</w:t>
      </w:r>
      <w:r w:rsidR="00AD06AC">
        <w:rPr>
          <w:rFonts w:hint="eastAsia"/>
        </w:rPr>
        <w:t>売払</w:t>
      </w:r>
    </w:p>
    <w:p w14:paraId="1785BDD4" w14:textId="77777777" w:rsidR="00AD06AC" w:rsidRPr="00C93AA1" w:rsidRDefault="00AD06AC" w:rsidP="00AD06AC">
      <w:pPr>
        <w:ind w:firstLineChars="100" w:firstLine="210"/>
      </w:pPr>
    </w:p>
    <w:p w14:paraId="22E18DE6" w14:textId="66C7BC0A" w:rsidR="00BD2720" w:rsidRDefault="00BD2720" w:rsidP="00AD06AC">
      <w:pPr>
        <w:ind w:firstLineChars="100" w:firstLine="210"/>
      </w:pPr>
      <w:r>
        <w:rPr>
          <w:rFonts w:hint="eastAsia"/>
        </w:rPr>
        <w:t>２．売払什器</w:t>
      </w:r>
      <w:r w:rsidR="00AD06AC">
        <w:rPr>
          <w:rFonts w:hint="eastAsia"/>
        </w:rPr>
        <w:t xml:space="preserve">　　　　別紙リストのとおり</w:t>
      </w:r>
    </w:p>
    <w:p w14:paraId="4A993C58" w14:textId="77777777" w:rsidR="00AD06AC" w:rsidRDefault="00AD06AC" w:rsidP="00AD06AC">
      <w:pPr>
        <w:ind w:firstLineChars="100" w:firstLine="210"/>
      </w:pPr>
    </w:p>
    <w:p w14:paraId="420D6FA5" w14:textId="5D4ECFC7" w:rsidR="00BD2720" w:rsidRDefault="00BD2720" w:rsidP="00AD06AC">
      <w:pPr>
        <w:ind w:firstLineChars="100" w:firstLine="210"/>
      </w:pPr>
      <w:r>
        <w:rPr>
          <w:rFonts w:hint="eastAsia"/>
        </w:rPr>
        <w:t>３．施行場所</w:t>
      </w:r>
      <w:r w:rsidR="00676D82">
        <w:rPr>
          <w:rFonts w:hint="eastAsia"/>
        </w:rPr>
        <w:t xml:space="preserve">　　　　健康福祉センター（オアシス）　柏原市大県４丁目１５番３５号</w:t>
      </w:r>
    </w:p>
    <w:p w14:paraId="47D58BDF" w14:textId="77777777" w:rsidR="00AD06AC" w:rsidRDefault="00AD06AC" w:rsidP="00AD06AC">
      <w:pPr>
        <w:ind w:firstLineChars="100" w:firstLine="210"/>
      </w:pPr>
    </w:p>
    <w:p w14:paraId="1880E489" w14:textId="18C3AB49" w:rsidR="00BD2720" w:rsidRDefault="00BD2720" w:rsidP="00AD06AC">
      <w:pPr>
        <w:ind w:firstLineChars="100" w:firstLine="210"/>
      </w:pPr>
      <w:r>
        <w:rPr>
          <w:rFonts w:hint="eastAsia"/>
        </w:rPr>
        <w:t>４．業務履行期間</w:t>
      </w:r>
      <w:r w:rsidR="00676D82">
        <w:rPr>
          <w:rFonts w:hint="eastAsia"/>
        </w:rPr>
        <w:t xml:space="preserve">　　契約締結日の翌日から令和７年９月３０日（火</w:t>
      </w:r>
      <w:r w:rsidR="00AD06AC">
        <w:rPr>
          <w:rFonts w:hint="eastAsia"/>
        </w:rPr>
        <w:t>）</w:t>
      </w:r>
    </w:p>
    <w:p w14:paraId="1B9F9C68" w14:textId="77777777" w:rsidR="00AD06AC" w:rsidRDefault="00AD06AC" w:rsidP="00AD06AC">
      <w:pPr>
        <w:ind w:firstLineChars="100" w:firstLine="210"/>
      </w:pPr>
    </w:p>
    <w:p w14:paraId="23CC1C36" w14:textId="6663BEE7" w:rsidR="00BD2720" w:rsidRDefault="00BD2720" w:rsidP="00AD06AC">
      <w:pPr>
        <w:ind w:firstLineChars="100" w:firstLine="210"/>
      </w:pPr>
      <w:r>
        <w:rPr>
          <w:rFonts w:hint="eastAsia"/>
        </w:rPr>
        <w:t>５．売払・引渡条件</w:t>
      </w:r>
    </w:p>
    <w:p w14:paraId="6862FF2F" w14:textId="77777777" w:rsidR="00BD2720" w:rsidRDefault="00BD2720" w:rsidP="00AD06AC">
      <w:pPr>
        <w:ind w:leftChars="200" w:left="567" w:hangingChars="70" w:hanging="147"/>
      </w:pPr>
      <w:r>
        <w:rPr>
          <w:rFonts w:hint="eastAsia"/>
        </w:rPr>
        <w:t>①搬出・運搬にかかるすべての費用を負担すること。なお、事故等が発生した場合において、市は一切の責任を負わないものとする。</w:t>
      </w:r>
    </w:p>
    <w:p w14:paraId="38E4976D" w14:textId="77777777" w:rsidR="00BD2720" w:rsidRDefault="00BD2720" w:rsidP="00AD06AC">
      <w:pPr>
        <w:ind w:leftChars="200" w:left="567" w:hangingChars="70" w:hanging="147"/>
      </w:pPr>
      <w:r>
        <w:rPr>
          <w:rFonts w:hint="eastAsia"/>
        </w:rPr>
        <w:t>②売払代金は、柏原市が作成した納付書で全額完納するものとし、全額完納後、什器等の引渡しを行う。</w:t>
      </w:r>
    </w:p>
    <w:p w14:paraId="3491F2E9" w14:textId="77777777" w:rsidR="00BD2720" w:rsidRDefault="00BD2720" w:rsidP="00AD06AC">
      <w:pPr>
        <w:ind w:firstLineChars="200" w:firstLine="420"/>
      </w:pPr>
      <w:r>
        <w:rPr>
          <w:rFonts w:hint="eastAsia"/>
        </w:rPr>
        <w:t>③代金納入期間は、契約日より３０日以内とする。</w:t>
      </w:r>
    </w:p>
    <w:p w14:paraId="5E20A4F7" w14:textId="77777777" w:rsidR="00BD2720" w:rsidRDefault="00BD2720" w:rsidP="00AD06AC">
      <w:pPr>
        <w:ind w:leftChars="200" w:left="567" w:hangingChars="70" w:hanging="147"/>
      </w:pPr>
      <w:r>
        <w:rPr>
          <w:rFonts w:hint="eastAsia"/>
        </w:rPr>
        <w:t>④売払した什器に貼付されている市の備品管理シールは買主が責任をもって消去すること。</w:t>
      </w:r>
    </w:p>
    <w:p w14:paraId="25658D25" w14:textId="0189976C" w:rsidR="00BD2720" w:rsidRDefault="00BD2720" w:rsidP="00AD06AC">
      <w:pPr>
        <w:ind w:firstLineChars="200" w:firstLine="420"/>
      </w:pPr>
      <w:r>
        <w:rPr>
          <w:rFonts w:hint="eastAsia"/>
        </w:rPr>
        <w:t>⑤引渡し日時等については、本市と協議すること。</w:t>
      </w:r>
    </w:p>
    <w:p w14:paraId="1682BDDD" w14:textId="467C96FF" w:rsidR="003B520E" w:rsidRDefault="003B520E" w:rsidP="00FF6530">
      <w:pPr>
        <w:ind w:leftChars="200" w:left="567" w:hangingChars="70" w:hanging="147"/>
      </w:pPr>
      <w:r>
        <w:rPr>
          <w:rFonts w:hint="eastAsia"/>
        </w:rPr>
        <w:t>⑥精密機器</w:t>
      </w:r>
      <w:r w:rsidR="00FF6530">
        <w:rPr>
          <w:rFonts w:hint="eastAsia"/>
        </w:rPr>
        <w:t>の</w:t>
      </w:r>
      <w:r w:rsidR="00FF6530">
        <w:t>中には、長年使用していない</w:t>
      </w:r>
      <w:r w:rsidR="00FF6530">
        <w:rPr>
          <w:rFonts w:hint="eastAsia"/>
        </w:rPr>
        <w:t>物も</w:t>
      </w:r>
      <w:r w:rsidR="00FF6530">
        <w:t>あり、稼働しない</w:t>
      </w:r>
      <w:r w:rsidR="00FF6530">
        <w:rPr>
          <w:rFonts w:hint="eastAsia"/>
        </w:rPr>
        <w:t>可能性</w:t>
      </w:r>
      <w:r w:rsidR="00FF6530">
        <w:t>があること</w:t>
      </w:r>
      <w:r w:rsidR="00794C23">
        <w:rPr>
          <w:rFonts w:hint="eastAsia"/>
        </w:rPr>
        <w:t>を</w:t>
      </w:r>
      <w:r w:rsidR="00FF6530">
        <w:rPr>
          <w:rFonts w:hint="eastAsia"/>
        </w:rPr>
        <w:t>了承</w:t>
      </w:r>
      <w:r w:rsidR="00FF6530">
        <w:t>すること。</w:t>
      </w:r>
    </w:p>
    <w:p w14:paraId="43E4901E" w14:textId="51D172B1" w:rsidR="00BD2720" w:rsidRDefault="00794C23" w:rsidP="00AD06AC">
      <w:pPr>
        <w:ind w:firstLineChars="200" w:firstLine="420"/>
      </w:pPr>
      <w:r>
        <w:rPr>
          <w:rFonts w:hint="eastAsia"/>
        </w:rPr>
        <w:t>⑦</w:t>
      </w:r>
      <w:r w:rsidR="00E71D6D">
        <w:rPr>
          <w:rFonts w:hint="eastAsia"/>
        </w:rPr>
        <w:t>引渡し後の故障、瑕疵等については、本市は一切の責任を負わないものとする。</w:t>
      </w:r>
    </w:p>
    <w:p w14:paraId="3279BA46" w14:textId="59758D03" w:rsidR="00E71D6D" w:rsidRDefault="00794C23" w:rsidP="00AD06AC">
      <w:pPr>
        <w:ind w:leftChars="200" w:left="567" w:hangingChars="70" w:hanging="147"/>
      </w:pPr>
      <w:r>
        <w:rPr>
          <w:rFonts w:hint="eastAsia"/>
        </w:rPr>
        <w:t>⑧</w:t>
      </w:r>
      <w:r w:rsidR="00E71D6D">
        <w:rPr>
          <w:rFonts w:hint="eastAsia"/>
        </w:rPr>
        <w:t>売払什器リストにある物で引き取りできないと判断したものについては、残置できるものとする。</w:t>
      </w:r>
    </w:p>
    <w:p w14:paraId="02EBCE13" w14:textId="634A2A80" w:rsidR="00E71D6D" w:rsidRDefault="00794C23" w:rsidP="00AD06AC">
      <w:pPr>
        <w:ind w:firstLineChars="200" w:firstLine="420"/>
      </w:pPr>
      <w:r>
        <w:rPr>
          <w:rFonts w:hint="eastAsia"/>
        </w:rPr>
        <w:t>⑨</w:t>
      </w:r>
      <w:r w:rsidR="00E71D6D">
        <w:rPr>
          <w:rFonts w:hint="eastAsia"/>
        </w:rPr>
        <w:t>その他記載のない事項については、本市と協議し決定すること。</w:t>
      </w:r>
    </w:p>
    <w:p w14:paraId="3327869D" w14:textId="77777777" w:rsidR="00AD06AC" w:rsidRDefault="00AD06AC"/>
    <w:p w14:paraId="2B4D5CAF" w14:textId="2370A2F0" w:rsidR="00E71D6D" w:rsidRDefault="00E71D6D" w:rsidP="00AD06AC">
      <w:pPr>
        <w:ind w:firstLineChars="100" w:firstLine="210"/>
      </w:pPr>
      <w:r>
        <w:rPr>
          <w:rFonts w:hint="eastAsia"/>
        </w:rPr>
        <w:t>６．参加資格、公募期間及び参加方法</w:t>
      </w:r>
    </w:p>
    <w:p w14:paraId="51E97EBE" w14:textId="77777777" w:rsidR="00E71D6D" w:rsidRDefault="00E71D6D" w:rsidP="00AD06AC">
      <w:pPr>
        <w:ind w:firstLineChars="200" w:firstLine="420"/>
      </w:pPr>
      <w:r>
        <w:rPr>
          <w:rFonts w:hint="eastAsia"/>
        </w:rPr>
        <w:t>〇参加資格</w:t>
      </w:r>
    </w:p>
    <w:p w14:paraId="05B00F5A" w14:textId="77777777" w:rsidR="00E71D6D" w:rsidRDefault="00E71D6D" w:rsidP="00AD06AC">
      <w:pPr>
        <w:ind w:firstLineChars="200" w:firstLine="420"/>
      </w:pPr>
      <w:r>
        <w:rPr>
          <w:rFonts w:hint="eastAsia"/>
        </w:rPr>
        <w:t>ア．古物営業法（昭和２４年法律第１０８号）第３条に基づく許可を受けていること。</w:t>
      </w:r>
    </w:p>
    <w:p w14:paraId="4E499861" w14:textId="77777777" w:rsidR="00E71D6D" w:rsidRDefault="00E71D6D" w:rsidP="00AD06AC">
      <w:pPr>
        <w:ind w:leftChars="200" w:left="567" w:hangingChars="70" w:hanging="147"/>
      </w:pPr>
      <w:r>
        <w:rPr>
          <w:rFonts w:hint="eastAsia"/>
        </w:rPr>
        <w:t>イ．柏原市暴力団排除条例（平成２５年柏原市条例第２７号）第２条第６号、第７号及び第８号に規定する団体又は者でないこと。</w:t>
      </w:r>
    </w:p>
    <w:p w14:paraId="7867B347" w14:textId="77777777" w:rsidR="00E71D6D" w:rsidRDefault="00E71D6D" w:rsidP="00AD06AC">
      <w:pPr>
        <w:ind w:firstLineChars="200" w:firstLine="420"/>
      </w:pPr>
      <w:r>
        <w:rPr>
          <w:rFonts w:hint="eastAsia"/>
        </w:rPr>
        <w:t>ウ．国税、都道府県民税及び市区町村税並びに市の徴収金を滞納していないこと。</w:t>
      </w:r>
    </w:p>
    <w:p w14:paraId="3D55962A" w14:textId="77777777" w:rsidR="00E71D6D" w:rsidRDefault="00E71D6D" w:rsidP="00AD06AC">
      <w:pPr>
        <w:ind w:leftChars="200" w:left="567" w:hangingChars="70" w:hanging="147"/>
      </w:pPr>
      <w:r>
        <w:rPr>
          <w:rFonts w:hint="eastAsia"/>
        </w:rPr>
        <w:t>エ．会社更生法（平成１４年法律第１５４号）第１７条の規定に基づく更生手続開始の申立てをしていない者又は同条第２項の規定による更生手続開始の申立てをなされていない者であること。</w:t>
      </w:r>
    </w:p>
    <w:p w14:paraId="176EAE57" w14:textId="77777777" w:rsidR="00E71D6D" w:rsidRDefault="00E71D6D" w:rsidP="00AD06AC">
      <w:pPr>
        <w:ind w:leftChars="200" w:left="567" w:hangingChars="70" w:hanging="147"/>
      </w:pPr>
      <w:r>
        <w:rPr>
          <w:rFonts w:hint="eastAsia"/>
        </w:rPr>
        <w:lastRenderedPageBreak/>
        <w:t>オ．民事再生法（平成１１年法律第２２５号）第２１条第１項又は第２項の規定による再生手続開始の申立てをしていない者又は申立てをされていない者であること。</w:t>
      </w:r>
    </w:p>
    <w:p w14:paraId="02DC7DE2" w14:textId="77777777" w:rsidR="00DF2E54" w:rsidRDefault="00DF2E54" w:rsidP="00AD06AC">
      <w:pPr>
        <w:ind w:firstLineChars="200" w:firstLine="420"/>
      </w:pPr>
    </w:p>
    <w:p w14:paraId="0C22F45C" w14:textId="52683595" w:rsidR="00E71D6D" w:rsidRDefault="00E71D6D" w:rsidP="00AD06AC">
      <w:pPr>
        <w:ind w:firstLineChars="200" w:firstLine="420"/>
      </w:pPr>
      <w:bookmarkStart w:id="0" w:name="_GoBack"/>
      <w:bookmarkEnd w:id="0"/>
      <w:r>
        <w:rPr>
          <w:rFonts w:hint="eastAsia"/>
        </w:rPr>
        <w:t>〇公募期間</w:t>
      </w:r>
    </w:p>
    <w:p w14:paraId="34051C1A" w14:textId="483F7746" w:rsidR="00E71D6D" w:rsidRDefault="00E71D6D" w:rsidP="00AD06AC">
      <w:pPr>
        <w:ind w:firstLineChars="100" w:firstLine="210"/>
      </w:pPr>
      <w:r>
        <w:rPr>
          <w:rFonts w:hint="eastAsia"/>
        </w:rPr>
        <w:t xml:space="preserve">　</w:t>
      </w:r>
      <w:r w:rsidR="00AD06AC">
        <w:rPr>
          <w:rFonts w:hint="eastAsia"/>
        </w:rPr>
        <w:t xml:space="preserve">　</w:t>
      </w:r>
      <w:r w:rsidR="0083157A">
        <w:rPr>
          <w:rFonts w:hint="eastAsia"/>
        </w:rPr>
        <w:t>令和７年８月７日（木）　～　令和７年８月１９</w:t>
      </w:r>
      <w:r w:rsidR="00694A30">
        <w:rPr>
          <w:rFonts w:hint="eastAsia"/>
        </w:rPr>
        <w:t>日（</w:t>
      </w:r>
      <w:r w:rsidR="0083157A">
        <w:rPr>
          <w:rFonts w:hint="eastAsia"/>
        </w:rPr>
        <w:t>火</w:t>
      </w:r>
      <w:r>
        <w:rPr>
          <w:rFonts w:hint="eastAsia"/>
        </w:rPr>
        <w:t>）　※市の休日を除く</w:t>
      </w:r>
    </w:p>
    <w:p w14:paraId="7724A071" w14:textId="77777777" w:rsidR="00AD06AC" w:rsidRDefault="00AD06AC" w:rsidP="00AD06AC">
      <w:pPr>
        <w:ind w:firstLineChars="100" w:firstLine="210"/>
      </w:pPr>
    </w:p>
    <w:p w14:paraId="4313F181" w14:textId="633158B2" w:rsidR="00E71D6D" w:rsidRDefault="00E71D6D" w:rsidP="00AD06AC">
      <w:pPr>
        <w:ind w:firstLineChars="200" w:firstLine="420"/>
      </w:pPr>
      <w:r>
        <w:rPr>
          <w:rFonts w:hint="eastAsia"/>
        </w:rPr>
        <w:t>〇参加方法</w:t>
      </w:r>
    </w:p>
    <w:p w14:paraId="6F24B674" w14:textId="7EA634A2" w:rsidR="00E71D6D" w:rsidRDefault="00E71D6D" w:rsidP="00AD06AC">
      <w:pPr>
        <w:ind w:firstLineChars="100" w:firstLine="210"/>
      </w:pPr>
      <w:r>
        <w:rPr>
          <w:rFonts w:hint="eastAsia"/>
        </w:rPr>
        <w:t xml:space="preserve">　</w:t>
      </w:r>
      <w:r w:rsidR="00AD06AC">
        <w:rPr>
          <w:rFonts w:hint="eastAsia"/>
        </w:rPr>
        <w:t xml:space="preserve">　</w:t>
      </w:r>
      <w:r>
        <w:rPr>
          <w:rFonts w:hint="eastAsia"/>
        </w:rPr>
        <w:t>参加申込書及び資格確認書</w:t>
      </w:r>
      <w:r w:rsidR="00694A30">
        <w:rPr>
          <w:rFonts w:hint="eastAsia"/>
        </w:rPr>
        <w:t>と古物商許可証（写し）</w:t>
      </w:r>
      <w:r>
        <w:rPr>
          <w:rFonts w:hint="eastAsia"/>
        </w:rPr>
        <w:t>を下記連絡先へ提出。</w:t>
      </w:r>
    </w:p>
    <w:p w14:paraId="0A4C2036" w14:textId="2EC104F0" w:rsidR="00694A30" w:rsidRDefault="00694A30" w:rsidP="00AD06AC">
      <w:pPr>
        <w:ind w:firstLineChars="100" w:firstLine="210"/>
      </w:pPr>
      <w:r>
        <w:rPr>
          <w:rFonts w:hint="eastAsia"/>
        </w:rPr>
        <w:t xml:space="preserve">　　</w:t>
      </w:r>
    </w:p>
    <w:p w14:paraId="5CB97DB4" w14:textId="77777777" w:rsidR="00AD06AC" w:rsidRDefault="00AD06AC" w:rsidP="00AD06AC">
      <w:pPr>
        <w:ind w:firstLineChars="100" w:firstLine="210"/>
      </w:pPr>
    </w:p>
    <w:p w14:paraId="6E78831D" w14:textId="532C11F3" w:rsidR="00E71D6D" w:rsidRDefault="00E71D6D" w:rsidP="00AD06AC">
      <w:pPr>
        <w:ind w:firstLineChars="200" w:firstLine="420"/>
      </w:pPr>
      <w:r>
        <w:rPr>
          <w:rFonts w:hint="eastAsia"/>
        </w:rPr>
        <w:t>〇参加申込書及び資格確認</w:t>
      </w:r>
      <w:r w:rsidR="00A1786B">
        <w:rPr>
          <w:rFonts w:hint="eastAsia"/>
        </w:rPr>
        <w:t>書提出場所</w:t>
      </w:r>
    </w:p>
    <w:p w14:paraId="3DFE6339" w14:textId="41D3209B" w:rsidR="00AD06AC" w:rsidRDefault="00694A30" w:rsidP="00AD06AC">
      <w:pPr>
        <w:ind w:firstLineChars="200" w:firstLine="420"/>
      </w:pPr>
      <w:r>
        <w:rPr>
          <w:rFonts w:hint="eastAsia"/>
        </w:rPr>
        <w:t xml:space="preserve">　令和７年８</w:t>
      </w:r>
      <w:r w:rsidR="0083157A">
        <w:rPr>
          <w:rFonts w:hint="eastAsia"/>
        </w:rPr>
        <w:t>月１９</w:t>
      </w:r>
      <w:r>
        <w:rPr>
          <w:rFonts w:hint="eastAsia"/>
        </w:rPr>
        <w:t>日（</w:t>
      </w:r>
      <w:r w:rsidR="0083157A">
        <w:rPr>
          <w:rFonts w:hint="eastAsia"/>
        </w:rPr>
        <w:t>火</w:t>
      </w:r>
      <w:r w:rsidR="00A1786B">
        <w:rPr>
          <w:rFonts w:hint="eastAsia"/>
        </w:rPr>
        <w:t>）１７時までに下記連絡先まで提出。</w:t>
      </w:r>
    </w:p>
    <w:p w14:paraId="204ADCDC" w14:textId="67E014EC" w:rsidR="00A1786B" w:rsidRDefault="00AD06AC" w:rsidP="00AD06AC">
      <w:pPr>
        <w:ind w:firstLineChars="300" w:firstLine="630"/>
      </w:pPr>
      <w:r>
        <w:rPr>
          <w:rFonts w:hint="eastAsia"/>
        </w:rPr>
        <w:t>※</w:t>
      </w:r>
      <w:r w:rsidR="00A1786B">
        <w:rPr>
          <w:rFonts w:hint="eastAsia"/>
        </w:rPr>
        <w:t>メールやFAXでの提出可。</w:t>
      </w:r>
    </w:p>
    <w:p w14:paraId="6589010F" w14:textId="77777777" w:rsidR="00AD06AC" w:rsidRDefault="00AD06AC"/>
    <w:p w14:paraId="730797FF" w14:textId="531847D8" w:rsidR="00A1786B" w:rsidRDefault="00A1786B" w:rsidP="00AD06AC">
      <w:pPr>
        <w:ind w:firstLineChars="100" w:firstLine="210"/>
      </w:pPr>
      <w:r>
        <w:rPr>
          <w:rFonts w:hint="eastAsia"/>
        </w:rPr>
        <w:t>７．見積書提出期間</w:t>
      </w:r>
    </w:p>
    <w:p w14:paraId="055EF4B2" w14:textId="013A84C0" w:rsidR="00A1786B" w:rsidRDefault="00A1786B">
      <w:r>
        <w:rPr>
          <w:rFonts w:hint="eastAsia"/>
        </w:rPr>
        <w:t xml:space="preserve">　</w:t>
      </w:r>
      <w:r w:rsidR="00AD06AC">
        <w:rPr>
          <w:rFonts w:hint="eastAsia"/>
        </w:rPr>
        <w:t xml:space="preserve">　</w:t>
      </w:r>
      <w:r w:rsidR="0083157A">
        <w:rPr>
          <w:rFonts w:hint="eastAsia"/>
        </w:rPr>
        <w:t>令和７年８月２０日（水）　～　令和７年８月２２日（金</w:t>
      </w:r>
      <w:r>
        <w:rPr>
          <w:rFonts w:hint="eastAsia"/>
        </w:rPr>
        <w:t>）</w:t>
      </w:r>
    </w:p>
    <w:p w14:paraId="26DE093D" w14:textId="3E3FAD29" w:rsidR="00A1786B" w:rsidRDefault="00A1786B" w:rsidP="00AD06AC">
      <w:pPr>
        <w:ind w:left="567" w:hangingChars="270" w:hanging="567"/>
      </w:pPr>
      <w:r>
        <w:rPr>
          <w:rFonts w:hint="eastAsia"/>
        </w:rPr>
        <w:t xml:space="preserve">　</w:t>
      </w:r>
      <w:r w:rsidR="00AD06AC">
        <w:rPr>
          <w:rFonts w:hint="eastAsia"/>
        </w:rPr>
        <w:t xml:space="preserve">　※郵送の場合は</w:t>
      </w:r>
      <w:r w:rsidR="0083157A">
        <w:rPr>
          <w:rFonts w:hint="eastAsia"/>
        </w:rPr>
        <w:t>８月２２日（金）必着　　８月２２</w:t>
      </w:r>
      <w:r>
        <w:rPr>
          <w:rFonts w:hint="eastAsia"/>
        </w:rPr>
        <w:t>日を過ぎたものについては、無効とする。</w:t>
      </w:r>
    </w:p>
    <w:p w14:paraId="2F1521F5" w14:textId="319FF022" w:rsidR="00A1786B" w:rsidRDefault="00A1786B">
      <w:r>
        <w:rPr>
          <w:rFonts w:hint="eastAsia"/>
        </w:rPr>
        <w:t xml:space="preserve">　</w:t>
      </w:r>
      <w:r w:rsidR="00AD06AC">
        <w:rPr>
          <w:rFonts w:hint="eastAsia"/>
        </w:rPr>
        <w:t xml:space="preserve">　</w:t>
      </w:r>
      <w:r>
        <w:rPr>
          <w:rFonts w:hint="eastAsia"/>
        </w:rPr>
        <w:t>※参加申込</w:t>
      </w:r>
      <w:r w:rsidR="0083157A">
        <w:rPr>
          <w:rFonts w:hint="eastAsia"/>
        </w:rPr>
        <w:t>書及び資格確認書の提出をした者のみ見積書の提出を受付ます。</w:t>
      </w:r>
    </w:p>
    <w:p w14:paraId="27893C05" w14:textId="77777777" w:rsidR="00AD06AC" w:rsidRDefault="00AD06AC"/>
    <w:p w14:paraId="58C481B4" w14:textId="773AD84F" w:rsidR="00A1786B" w:rsidRDefault="00A1786B" w:rsidP="006E0686">
      <w:pPr>
        <w:ind w:firstLineChars="100" w:firstLine="210"/>
      </w:pPr>
      <w:r>
        <w:rPr>
          <w:rFonts w:hint="eastAsia"/>
        </w:rPr>
        <w:t>８．落札者の決定方法</w:t>
      </w:r>
    </w:p>
    <w:p w14:paraId="05B0BE18" w14:textId="676D3193" w:rsidR="00A1786B" w:rsidRDefault="00A1786B">
      <w:r>
        <w:rPr>
          <w:rFonts w:hint="eastAsia"/>
        </w:rPr>
        <w:t xml:space="preserve">　</w:t>
      </w:r>
      <w:r w:rsidR="006E0686">
        <w:rPr>
          <w:rFonts w:hint="eastAsia"/>
        </w:rPr>
        <w:t xml:space="preserve">　</w:t>
      </w:r>
      <w:r>
        <w:rPr>
          <w:rFonts w:hint="eastAsia"/>
        </w:rPr>
        <w:t>最高価格をもって有効な見積書の提出を行った者を落札者とする。</w:t>
      </w:r>
    </w:p>
    <w:p w14:paraId="0715BAEC" w14:textId="77777777" w:rsidR="006E0686" w:rsidRDefault="006E0686"/>
    <w:p w14:paraId="6879612E" w14:textId="6313BBBA" w:rsidR="00A1786B" w:rsidRDefault="00A1786B" w:rsidP="006E0686">
      <w:pPr>
        <w:ind w:firstLineChars="100" w:firstLine="210"/>
      </w:pPr>
      <w:r>
        <w:rPr>
          <w:rFonts w:hint="eastAsia"/>
        </w:rPr>
        <w:t>９．現地確認について</w:t>
      </w:r>
    </w:p>
    <w:p w14:paraId="1391FFF9" w14:textId="77777777" w:rsidR="00A1786B" w:rsidRDefault="00A1786B" w:rsidP="006E0686">
      <w:pPr>
        <w:ind w:firstLineChars="100" w:firstLine="210"/>
      </w:pPr>
      <w:r>
        <w:rPr>
          <w:rFonts w:hint="eastAsia"/>
        </w:rPr>
        <w:t xml:space="preserve">　現地確認を希望する場合は下記連絡先までお問合せください。</w:t>
      </w:r>
    </w:p>
    <w:p w14:paraId="6315BA43" w14:textId="77777777" w:rsidR="00A1786B" w:rsidRDefault="00A1786B"/>
    <w:p w14:paraId="53978F21" w14:textId="77777777" w:rsidR="00A1786B" w:rsidRDefault="00A1786B">
      <w:r>
        <w:rPr>
          <w:rFonts w:hint="eastAsia"/>
          <w:noProof/>
        </w:rPr>
        <mc:AlternateContent>
          <mc:Choice Requires="wps">
            <w:drawing>
              <wp:anchor distT="0" distB="0" distL="114300" distR="114300" simplePos="0" relativeHeight="251659264" behindDoc="0" locked="0" layoutInCell="1" allowOverlap="1" wp14:anchorId="785AC950" wp14:editId="587E1A2E">
                <wp:simplePos x="0" y="0"/>
                <wp:positionH relativeFrom="column">
                  <wp:posOffset>2569845</wp:posOffset>
                </wp:positionH>
                <wp:positionV relativeFrom="paragraph">
                  <wp:posOffset>393065</wp:posOffset>
                </wp:positionV>
                <wp:extent cx="2720340" cy="1821180"/>
                <wp:effectExtent l="0" t="0" r="22860" b="26670"/>
                <wp:wrapNone/>
                <wp:docPr id="1" name="正方形/長方形 1"/>
                <wp:cNvGraphicFramePr/>
                <a:graphic xmlns:a="http://schemas.openxmlformats.org/drawingml/2006/main">
                  <a:graphicData uri="http://schemas.microsoft.com/office/word/2010/wordprocessingShape">
                    <wps:wsp>
                      <wps:cNvSpPr/>
                      <wps:spPr>
                        <a:xfrm>
                          <a:off x="0" y="0"/>
                          <a:ext cx="2720340" cy="18211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840946" w14:textId="77777777" w:rsidR="00A1786B" w:rsidRDefault="00A1786B" w:rsidP="00213849">
                            <w:pPr>
                              <w:jc w:val="left"/>
                              <w:rPr>
                                <w:color w:val="000000" w:themeColor="text1"/>
                              </w:rPr>
                            </w:pPr>
                            <w:r>
                              <w:rPr>
                                <w:rFonts w:hint="eastAsia"/>
                                <w:color w:val="000000" w:themeColor="text1"/>
                              </w:rPr>
                              <w:t>＜</w:t>
                            </w:r>
                            <w:r w:rsidRPr="00A1786B">
                              <w:rPr>
                                <w:rFonts w:hint="eastAsia"/>
                                <w:color w:val="000000" w:themeColor="text1"/>
                              </w:rPr>
                              <w:t>連絡先</w:t>
                            </w:r>
                            <w:r>
                              <w:rPr>
                                <w:rFonts w:hint="eastAsia"/>
                                <w:color w:val="000000" w:themeColor="text1"/>
                              </w:rPr>
                              <w:t>＞</w:t>
                            </w:r>
                          </w:p>
                          <w:p w14:paraId="7D64B2AB" w14:textId="4C05ABA7" w:rsidR="00A1786B" w:rsidRDefault="0083157A" w:rsidP="00213849">
                            <w:pPr>
                              <w:jc w:val="left"/>
                              <w:rPr>
                                <w:color w:val="000000" w:themeColor="text1"/>
                              </w:rPr>
                            </w:pPr>
                            <w:r>
                              <w:rPr>
                                <w:rFonts w:hint="eastAsia"/>
                                <w:color w:val="000000" w:themeColor="text1"/>
                              </w:rPr>
                              <w:t>柏原市健康</w:t>
                            </w:r>
                            <w:r w:rsidR="00A1786B">
                              <w:rPr>
                                <w:color w:val="000000" w:themeColor="text1"/>
                              </w:rPr>
                              <w:t>部</w:t>
                            </w:r>
                            <w:r>
                              <w:rPr>
                                <w:rFonts w:hint="eastAsia"/>
                                <w:color w:val="000000" w:themeColor="text1"/>
                              </w:rPr>
                              <w:t>健康づくり</w:t>
                            </w:r>
                            <w:r w:rsidR="00A1786B">
                              <w:rPr>
                                <w:color w:val="000000" w:themeColor="text1"/>
                              </w:rPr>
                              <w:t>課　担当：</w:t>
                            </w:r>
                            <w:r>
                              <w:rPr>
                                <w:rFonts w:hint="eastAsia"/>
                                <w:color w:val="000000" w:themeColor="text1"/>
                              </w:rPr>
                              <w:t>秋田</w:t>
                            </w:r>
                          </w:p>
                          <w:p w14:paraId="1B274E39" w14:textId="6045B0C5" w:rsidR="00A1786B" w:rsidRDefault="00A1786B" w:rsidP="00213849">
                            <w:pPr>
                              <w:jc w:val="left"/>
                              <w:rPr>
                                <w:color w:val="000000" w:themeColor="text1"/>
                              </w:rPr>
                            </w:pPr>
                            <w:r>
                              <w:rPr>
                                <w:rFonts w:hint="eastAsia"/>
                                <w:color w:val="000000" w:themeColor="text1"/>
                              </w:rPr>
                              <w:t>〒</w:t>
                            </w:r>
                            <w:r w:rsidR="00213849">
                              <w:rPr>
                                <w:color w:val="000000" w:themeColor="text1"/>
                              </w:rPr>
                              <w:t>５８２－</w:t>
                            </w:r>
                            <w:r w:rsidR="0083157A">
                              <w:rPr>
                                <w:rFonts w:hint="eastAsia"/>
                                <w:color w:val="000000" w:themeColor="text1"/>
                              </w:rPr>
                              <w:t>８５５５</w:t>
                            </w:r>
                          </w:p>
                          <w:p w14:paraId="4DF09D2C" w14:textId="20C9A1F7" w:rsidR="00A1786B" w:rsidRDefault="0083157A" w:rsidP="00213849">
                            <w:pPr>
                              <w:jc w:val="left"/>
                              <w:rPr>
                                <w:color w:val="000000" w:themeColor="text1"/>
                              </w:rPr>
                            </w:pPr>
                            <w:r>
                              <w:rPr>
                                <w:rFonts w:hint="eastAsia"/>
                                <w:color w:val="000000" w:themeColor="text1"/>
                              </w:rPr>
                              <w:t>柏原市安堂町１</w:t>
                            </w:r>
                            <w:r w:rsidR="00213849">
                              <w:rPr>
                                <w:rFonts w:hint="eastAsia"/>
                                <w:color w:val="000000" w:themeColor="text1"/>
                              </w:rPr>
                              <w:t>番</w:t>
                            </w:r>
                            <w:r>
                              <w:rPr>
                                <w:rFonts w:hint="eastAsia"/>
                                <w:color w:val="000000" w:themeColor="text1"/>
                              </w:rPr>
                              <w:t>５５</w:t>
                            </w:r>
                            <w:r w:rsidR="00213849">
                              <w:rPr>
                                <w:color w:val="000000" w:themeColor="text1"/>
                              </w:rPr>
                              <w:t>号</w:t>
                            </w:r>
                          </w:p>
                          <w:p w14:paraId="22CA913B" w14:textId="53CEB0AA" w:rsidR="00A1786B" w:rsidRDefault="00A1786B" w:rsidP="00213849">
                            <w:pPr>
                              <w:jc w:val="left"/>
                              <w:rPr>
                                <w:color w:val="000000" w:themeColor="text1"/>
                              </w:rPr>
                            </w:pPr>
                            <w:r>
                              <w:rPr>
                                <w:rFonts w:hint="eastAsia"/>
                                <w:color w:val="000000" w:themeColor="text1"/>
                              </w:rPr>
                              <w:t>TEL</w:t>
                            </w:r>
                            <w:r>
                              <w:rPr>
                                <w:color w:val="000000" w:themeColor="text1"/>
                              </w:rPr>
                              <w:t>：</w:t>
                            </w:r>
                            <w:r w:rsidR="0083157A">
                              <w:rPr>
                                <w:rFonts w:hint="eastAsia"/>
                                <w:color w:val="000000" w:themeColor="text1"/>
                              </w:rPr>
                              <w:t>０７２</w:t>
                            </w:r>
                            <w:r>
                              <w:rPr>
                                <w:rFonts w:hint="eastAsia"/>
                                <w:color w:val="000000" w:themeColor="text1"/>
                              </w:rPr>
                              <w:t>―</w:t>
                            </w:r>
                            <w:r w:rsidR="0083157A">
                              <w:rPr>
                                <w:rFonts w:hint="eastAsia"/>
                                <w:color w:val="000000" w:themeColor="text1"/>
                              </w:rPr>
                              <w:t>９２０</w:t>
                            </w:r>
                            <w:r>
                              <w:rPr>
                                <w:rFonts w:hint="eastAsia"/>
                                <w:color w:val="000000" w:themeColor="text1"/>
                              </w:rPr>
                              <w:t>―</w:t>
                            </w:r>
                            <w:r w:rsidR="0083157A">
                              <w:rPr>
                                <w:rFonts w:hint="eastAsia"/>
                                <w:color w:val="000000" w:themeColor="text1"/>
                              </w:rPr>
                              <w:t>７３８１</w:t>
                            </w:r>
                          </w:p>
                          <w:p w14:paraId="50323BA8" w14:textId="0D27BD19" w:rsidR="00A1786B" w:rsidRDefault="00A1786B" w:rsidP="00213849">
                            <w:pPr>
                              <w:jc w:val="left"/>
                              <w:rPr>
                                <w:color w:val="000000" w:themeColor="text1"/>
                              </w:rPr>
                            </w:pPr>
                            <w:r>
                              <w:rPr>
                                <w:color w:val="000000" w:themeColor="text1"/>
                              </w:rPr>
                              <w:t>FAX：</w:t>
                            </w:r>
                            <w:r w:rsidR="0083157A">
                              <w:rPr>
                                <w:rFonts w:hint="eastAsia"/>
                                <w:color w:val="000000" w:themeColor="text1"/>
                              </w:rPr>
                              <w:t>０７２</w:t>
                            </w:r>
                            <w:r>
                              <w:rPr>
                                <w:rFonts w:hint="eastAsia"/>
                                <w:color w:val="000000" w:themeColor="text1"/>
                              </w:rPr>
                              <w:t>―</w:t>
                            </w:r>
                            <w:r w:rsidR="0083157A">
                              <w:rPr>
                                <w:rFonts w:hint="eastAsia"/>
                                <w:color w:val="000000" w:themeColor="text1"/>
                              </w:rPr>
                              <w:t>９２０</w:t>
                            </w:r>
                            <w:r>
                              <w:rPr>
                                <w:rFonts w:hint="eastAsia"/>
                                <w:color w:val="000000" w:themeColor="text1"/>
                              </w:rPr>
                              <w:t>―</w:t>
                            </w:r>
                            <w:r w:rsidR="0083157A">
                              <w:rPr>
                                <w:rFonts w:hint="eastAsia"/>
                                <w:color w:val="000000" w:themeColor="text1"/>
                              </w:rPr>
                              <w:t>７０３６</w:t>
                            </w:r>
                          </w:p>
                          <w:p w14:paraId="322770DA" w14:textId="27194799" w:rsidR="00213849" w:rsidRPr="00A1786B" w:rsidRDefault="00213849" w:rsidP="00213849">
                            <w:pPr>
                              <w:jc w:val="left"/>
                              <w:rPr>
                                <w:color w:val="000000" w:themeColor="text1"/>
                              </w:rPr>
                            </w:pPr>
                            <w:r>
                              <w:rPr>
                                <w:color w:val="000000" w:themeColor="text1"/>
                              </w:rPr>
                              <w:t>M</w:t>
                            </w:r>
                            <w:r>
                              <w:rPr>
                                <w:rFonts w:hint="eastAsia"/>
                                <w:color w:val="000000" w:themeColor="text1"/>
                              </w:rPr>
                              <w:t>ail</w:t>
                            </w:r>
                            <w:r>
                              <w:rPr>
                                <w:color w:val="000000" w:themeColor="text1"/>
                              </w:rPr>
                              <w:t>：</w:t>
                            </w:r>
                            <w:r w:rsidR="0083157A">
                              <w:rPr>
                                <w:color w:val="000000" w:themeColor="text1"/>
                              </w:rPr>
                              <w:t>kenkofukushi@city.kashiwara.lg.jp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C950" id="正方形/長方形 1" o:spid="_x0000_s1026" style="position:absolute;left:0;text-align:left;margin-left:202.35pt;margin-top:30.95pt;width:214.2pt;height:14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" filled="f" strokecolor="black [3213]" strokeweight="1pt">
                <v:textbox>
                  <w:txbxContent>
                    <w:p w14:paraId="6D840946" w14:textId="77777777" w:rsidR="00A1786B" w:rsidRDefault="00A1786B" w:rsidP="00213849">
                      <w:pPr>
                        <w:jc w:val="left"/>
                        <w:rPr>
                          <w:color w:val="000000" w:themeColor="text1"/>
                        </w:rPr>
                      </w:pPr>
                      <w:r>
                        <w:rPr>
                          <w:rFonts w:hint="eastAsia"/>
                          <w:color w:val="000000" w:themeColor="text1"/>
                        </w:rPr>
                        <w:t>＜</w:t>
                      </w:r>
                      <w:r w:rsidRPr="00A1786B">
                        <w:rPr>
                          <w:rFonts w:hint="eastAsia"/>
                          <w:color w:val="000000" w:themeColor="text1"/>
                        </w:rPr>
                        <w:t>連絡先</w:t>
                      </w:r>
                      <w:r>
                        <w:rPr>
                          <w:rFonts w:hint="eastAsia"/>
                          <w:color w:val="000000" w:themeColor="text1"/>
                        </w:rPr>
                        <w:t>＞</w:t>
                      </w:r>
                    </w:p>
                    <w:p w14:paraId="7D64B2AB" w14:textId="4C05ABA7" w:rsidR="00A1786B" w:rsidRDefault="0083157A" w:rsidP="00213849">
                      <w:pPr>
                        <w:jc w:val="left"/>
                        <w:rPr>
                          <w:rFonts w:hint="eastAsia"/>
                          <w:color w:val="000000" w:themeColor="text1"/>
                        </w:rPr>
                      </w:pPr>
                      <w:r>
                        <w:rPr>
                          <w:rFonts w:hint="eastAsia"/>
                          <w:color w:val="000000" w:themeColor="text1"/>
                        </w:rPr>
                        <w:t>柏原市健康</w:t>
                      </w:r>
                      <w:r w:rsidR="00A1786B">
                        <w:rPr>
                          <w:color w:val="000000" w:themeColor="text1"/>
                        </w:rPr>
                        <w:t>部</w:t>
                      </w:r>
                      <w:r>
                        <w:rPr>
                          <w:rFonts w:hint="eastAsia"/>
                          <w:color w:val="000000" w:themeColor="text1"/>
                        </w:rPr>
                        <w:t>健康づくり</w:t>
                      </w:r>
                      <w:r w:rsidR="00A1786B">
                        <w:rPr>
                          <w:color w:val="000000" w:themeColor="text1"/>
                        </w:rPr>
                        <w:t>課　担当：</w:t>
                      </w:r>
                      <w:r>
                        <w:rPr>
                          <w:rFonts w:hint="eastAsia"/>
                          <w:color w:val="000000" w:themeColor="text1"/>
                        </w:rPr>
                        <w:t>秋田</w:t>
                      </w:r>
                    </w:p>
                    <w:p w14:paraId="1B274E39" w14:textId="6045B0C5" w:rsidR="00A1786B" w:rsidRDefault="00A1786B" w:rsidP="00213849">
                      <w:pPr>
                        <w:jc w:val="left"/>
                        <w:rPr>
                          <w:color w:val="000000" w:themeColor="text1"/>
                        </w:rPr>
                      </w:pPr>
                      <w:r>
                        <w:rPr>
                          <w:rFonts w:hint="eastAsia"/>
                          <w:color w:val="000000" w:themeColor="text1"/>
                        </w:rPr>
                        <w:t>〒</w:t>
                      </w:r>
                      <w:r w:rsidR="00213849">
                        <w:rPr>
                          <w:color w:val="000000" w:themeColor="text1"/>
                        </w:rPr>
                        <w:t>５８２－</w:t>
                      </w:r>
                      <w:r w:rsidR="0083157A">
                        <w:rPr>
                          <w:rFonts w:hint="eastAsia"/>
                          <w:color w:val="000000" w:themeColor="text1"/>
                        </w:rPr>
                        <w:t>８５５５</w:t>
                      </w:r>
                    </w:p>
                    <w:p w14:paraId="4DF09D2C" w14:textId="20C9A1F7" w:rsidR="00A1786B" w:rsidRDefault="0083157A" w:rsidP="00213849">
                      <w:pPr>
                        <w:jc w:val="left"/>
                        <w:rPr>
                          <w:color w:val="000000" w:themeColor="text1"/>
                        </w:rPr>
                      </w:pPr>
                      <w:r>
                        <w:rPr>
                          <w:rFonts w:hint="eastAsia"/>
                          <w:color w:val="000000" w:themeColor="text1"/>
                        </w:rPr>
                        <w:t>柏原市安堂町１</w:t>
                      </w:r>
                      <w:r w:rsidR="00213849">
                        <w:rPr>
                          <w:rFonts w:hint="eastAsia"/>
                          <w:color w:val="000000" w:themeColor="text1"/>
                        </w:rPr>
                        <w:t>番</w:t>
                      </w:r>
                      <w:r>
                        <w:rPr>
                          <w:rFonts w:hint="eastAsia"/>
                          <w:color w:val="000000" w:themeColor="text1"/>
                        </w:rPr>
                        <w:t>５５</w:t>
                      </w:r>
                      <w:r w:rsidR="00213849">
                        <w:rPr>
                          <w:color w:val="000000" w:themeColor="text1"/>
                        </w:rPr>
                        <w:t>号</w:t>
                      </w:r>
                    </w:p>
                    <w:p w14:paraId="22CA913B" w14:textId="53CEB0AA" w:rsidR="00A1786B" w:rsidRDefault="00A1786B" w:rsidP="00213849">
                      <w:pPr>
                        <w:jc w:val="left"/>
                        <w:rPr>
                          <w:rFonts w:hint="eastAsia"/>
                          <w:color w:val="000000" w:themeColor="text1"/>
                        </w:rPr>
                      </w:pPr>
                      <w:r>
                        <w:rPr>
                          <w:rFonts w:hint="eastAsia"/>
                          <w:color w:val="000000" w:themeColor="text1"/>
                        </w:rPr>
                        <w:t>TEL</w:t>
                      </w:r>
                      <w:r>
                        <w:rPr>
                          <w:color w:val="000000" w:themeColor="text1"/>
                        </w:rPr>
                        <w:t>：</w:t>
                      </w:r>
                      <w:r w:rsidR="0083157A">
                        <w:rPr>
                          <w:rFonts w:hint="eastAsia"/>
                          <w:color w:val="000000" w:themeColor="text1"/>
                        </w:rPr>
                        <w:t>０７２</w:t>
                      </w:r>
                      <w:r>
                        <w:rPr>
                          <w:rFonts w:hint="eastAsia"/>
                          <w:color w:val="000000" w:themeColor="text1"/>
                        </w:rPr>
                        <w:t>―</w:t>
                      </w:r>
                      <w:r w:rsidR="0083157A">
                        <w:rPr>
                          <w:rFonts w:hint="eastAsia"/>
                          <w:color w:val="000000" w:themeColor="text1"/>
                        </w:rPr>
                        <w:t>９２０</w:t>
                      </w:r>
                      <w:r>
                        <w:rPr>
                          <w:rFonts w:hint="eastAsia"/>
                          <w:color w:val="000000" w:themeColor="text1"/>
                        </w:rPr>
                        <w:t>―</w:t>
                      </w:r>
                      <w:r w:rsidR="0083157A">
                        <w:rPr>
                          <w:rFonts w:hint="eastAsia"/>
                          <w:color w:val="000000" w:themeColor="text1"/>
                        </w:rPr>
                        <w:t>７３８１</w:t>
                      </w:r>
                    </w:p>
                    <w:p w14:paraId="50323BA8" w14:textId="0D27BD19" w:rsidR="00A1786B" w:rsidRDefault="00A1786B" w:rsidP="00213849">
                      <w:pPr>
                        <w:jc w:val="left"/>
                        <w:rPr>
                          <w:rFonts w:hint="eastAsia"/>
                          <w:color w:val="000000" w:themeColor="text1"/>
                        </w:rPr>
                      </w:pPr>
                      <w:r>
                        <w:rPr>
                          <w:color w:val="000000" w:themeColor="text1"/>
                        </w:rPr>
                        <w:t>FAX：</w:t>
                      </w:r>
                      <w:r w:rsidR="0083157A">
                        <w:rPr>
                          <w:rFonts w:hint="eastAsia"/>
                          <w:color w:val="000000" w:themeColor="text1"/>
                        </w:rPr>
                        <w:t>０７２</w:t>
                      </w:r>
                      <w:r>
                        <w:rPr>
                          <w:rFonts w:hint="eastAsia"/>
                          <w:color w:val="000000" w:themeColor="text1"/>
                        </w:rPr>
                        <w:t>―</w:t>
                      </w:r>
                      <w:r w:rsidR="0083157A">
                        <w:rPr>
                          <w:rFonts w:hint="eastAsia"/>
                          <w:color w:val="000000" w:themeColor="text1"/>
                        </w:rPr>
                        <w:t>９２０</w:t>
                      </w:r>
                      <w:r>
                        <w:rPr>
                          <w:rFonts w:hint="eastAsia"/>
                          <w:color w:val="000000" w:themeColor="text1"/>
                        </w:rPr>
                        <w:t>―</w:t>
                      </w:r>
                      <w:r w:rsidR="0083157A">
                        <w:rPr>
                          <w:rFonts w:hint="eastAsia"/>
                          <w:color w:val="000000" w:themeColor="text1"/>
                        </w:rPr>
                        <w:t>７０３６</w:t>
                      </w:r>
                    </w:p>
                    <w:p w14:paraId="322770DA" w14:textId="27194799" w:rsidR="00213849" w:rsidRPr="00A1786B" w:rsidRDefault="00213849" w:rsidP="00213849">
                      <w:pPr>
                        <w:jc w:val="left"/>
                        <w:rPr>
                          <w:color w:val="000000" w:themeColor="text1"/>
                        </w:rPr>
                      </w:pPr>
                      <w:r>
                        <w:rPr>
                          <w:color w:val="000000" w:themeColor="text1"/>
                        </w:rPr>
                        <w:t>M</w:t>
                      </w:r>
                      <w:r>
                        <w:rPr>
                          <w:rFonts w:hint="eastAsia"/>
                          <w:color w:val="000000" w:themeColor="text1"/>
                        </w:rPr>
                        <w:t>ail</w:t>
                      </w:r>
                      <w:r>
                        <w:rPr>
                          <w:color w:val="000000" w:themeColor="text1"/>
                        </w:rPr>
                        <w:t>：</w:t>
                      </w:r>
                      <w:r w:rsidR="0083157A">
                        <w:rPr>
                          <w:color w:val="000000" w:themeColor="text1"/>
                        </w:rPr>
                        <w:t>kenkofukushi@city.kashiwara.lg.jp</w:t>
                      </w:r>
                      <w:bookmarkStart w:id="1" w:name="_GoBack"/>
                      <w:bookmarkEnd w:id="1"/>
                    </w:p>
                  </w:txbxContent>
                </v:textbox>
              </v:rect>
            </w:pict>
          </mc:Fallback>
        </mc:AlternateContent>
      </w:r>
    </w:p>
    <w:sectPr w:rsidR="00A178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6C"/>
    <w:rsid w:val="001F766C"/>
    <w:rsid w:val="00213849"/>
    <w:rsid w:val="003B520E"/>
    <w:rsid w:val="00676D82"/>
    <w:rsid w:val="00694A30"/>
    <w:rsid w:val="00695CE0"/>
    <w:rsid w:val="006E0686"/>
    <w:rsid w:val="00794C23"/>
    <w:rsid w:val="0083157A"/>
    <w:rsid w:val="0094546C"/>
    <w:rsid w:val="00A1786B"/>
    <w:rsid w:val="00AD06AC"/>
    <w:rsid w:val="00BD2720"/>
    <w:rsid w:val="00C93AA1"/>
    <w:rsid w:val="00DF2E54"/>
    <w:rsid w:val="00E71D6D"/>
    <w:rsid w:val="00FF6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3FE509"/>
  <w15:chartTrackingRefBased/>
  <w15:docId w15:val="{450B1D26-588A-4F06-9D78-4A249653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D2720"/>
    <w:rPr>
      <w:sz w:val="18"/>
      <w:szCs w:val="18"/>
    </w:rPr>
  </w:style>
  <w:style w:type="paragraph" w:styleId="a4">
    <w:name w:val="annotation text"/>
    <w:basedOn w:val="a"/>
    <w:link w:val="a5"/>
    <w:uiPriority w:val="99"/>
    <w:semiHidden/>
    <w:unhideWhenUsed/>
    <w:rsid w:val="00BD2720"/>
    <w:pPr>
      <w:jc w:val="left"/>
    </w:pPr>
  </w:style>
  <w:style w:type="character" w:customStyle="1" w:styleId="a5">
    <w:name w:val="コメント文字列 (文字)"/>
    <w:basedOn w:val="a0"/>
    <w:link w:val="a4"/>
    <w:uiPriority w:val="99"/>
    <w:semiHidden/>
    <w:rsid w:val="00BD2720"/>
  </w:style>
  <w:style w:type="paragraph" w:styleId="a6">
    <w:name w:val="annotation subject"/>
    <w:basedOn w:val="a4"/>
    <w:next w:val="a4"/>
    <w:link w:val="a7"/>
    <w:uiPriority w:val="99"/>
    <w:semiHidden/>
    <w:unhideWhenUsed/>
    <w:rsid w:val="00BD2720"/>
    <w:rPr>
      <w:b/>
      <w:bCs/>
    </w:rPr>
  </w:style>
  <w:style w:type="character" w:customStyle="1" w:styleId="a7">
    <w:name w:val="コメント内容 (文字)"/>
    <w:basedOn w:val="a5"/>
    <w:link w:val="a6"/>
    <w:uiPriority w:val="99"/>
    <w:semiHidden/>
    <w:rsid w:val="00BD2720"/>
    <w:rPr>
      <w:b/>
      <w:bCs/>
    </w:rPr>
  </w:style>
  <w:style w:type="paragraph" w:styleId="a8">
    <w:name w:val="Balloon Text"/>
    <w:basedOn w:val="a"/>
    <w:link w:val="a9"/>
    <w:uiPriority w:val="99"/>
    <w:semiHidden/>
    <w:unhideWhenUsed/>
    <w:rsid w:val="00BD27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D27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2025-06-10T05:14:00Z</dcterms:created>
  <dcterms:modified xsi:type="dcterms:W3CDTF">2025-08-01T03:54:00Z</dcterms:modified>
</cp:coreProperties>
</file>